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E671A" w14:textId="5C6D6E42" w:rsidR="00A02A49" w:rsidRPr="00A02A49" w:rsidRDefault="00DA53E1" w:rsidP="003E38C3">
      <w:pPr>
        <w:spacing w:after="0"/>
        <w:rPr>
          <w:rFonts w:cstheme="minorHAnsi"/>
          <w:b/>
          <w:bCs/>
        </w:rPr>
      </w:pPr>
      <w:r w:rsidRPr="00A02A49">
        <w:rPr>
          <w:rFonts w:cstheme="minorHAnsi"/>
          <w:b/>
          <w:bCs/>
        </w:rPr>
        <w:t>Annexe</w:t>
      </w:r>
      <w:r w:rsidR="00FC47B1">
        <w:rPr>
          <w:rFonts w:cstheme="minorHAnsi"/>
          <w:b/>
          <w:bCs/>
        </w:rPr>
        <w:t xml:space="preserve"> 5</w:t>
      </w:r>
      <w:r w:rsidRPr="00A02A49">
        <w:rPr>
          <w:rFonts w:cstheme="minorHAnsi"/>
          <w:b/>
          <w:bCs/>
        </w:rPr>
        <w:t xml:space="preserve"> – </w:t>
      </w:r>
      <w:r w:rsidR="00A02A49" w:rsidRPr="00A02A49">
        <w:rPr>
          <w:rFonts w:cstheme="minorHAnsi"/>
          <w:b/>
          <w:bCs/>
        </w:rPr>
        <w:t>Documents demandés dans le marché</w:t>
      </w:r>
    </w:p>
    <w:p w14:paraId="3C639332" w14:textId="77777777" w:rsidR="00A02A49" w:rsidRDefault="00A02A49" w:rsidP="003E38C3">
      <w:pPr>
        <w:spacing w:after="0"/>
        <w:rPr>
          <w:rFonts w:cstheme="minorHAnsi"/>
          <w:b/>
          <w:bCs/>
        </w:rPr>
      </w:pPr>
    </w:p>
    <w:p w14:paraId="4BA509B6" w14:textId="77777777" w:rsidR="00A02A49" w:rsidRPr="00A02A49" w:rsidRDefault="00A02A49" w:rsidP="00A02A49">
      <w:pPr>
        <w:spacing w:after="0"/>
        <w:rPr>
          <w:rFonts w:cstheme="minorHAnsi"/>
        </w:rPr>
      </w:pPr>
      <w:r w:rsidRPr="00A02A49">
        <w:rPr>
          <w:rFonts w:cstheme="minorHAnsi"/>
        </w:rPr>
        <w:t xml:space="preserve">Le </w:t>
      </w:r>
      <w:r>
        <w:rPr>
          <w:rFonts w:cstheme="minorHAnsi"/>
        </w:rPr>
        <w:t>T</w:t>
      </w:r>
      <w:r w:rsidRPr="00A02A49">
        <w:rPr>
          <w:rFonts w:cstheme="minorHAnsi"/>
        </w:rPr>
        <w:t>itulaire doit produire des documents contractuels et réglementaires à chaque phase, garantissant la traçabilité, la conformité et la qualité du service (liste non exhaustive).</w:t>
      </w:r>
    </w:p>
    <w:p w14:paraId="23B0AB36" w14:textId="77777777" w:rsidR="00A02A49" w:rsidRPr="00A02A49" w:rsidRDefault="00A02A49" w:rsidP="003E38C3">
      <w:pPr>
        <w:spacing w:after="0"/>
        <w:rPr>
          <w:rFonts w:cstheme="minorHAnsi"/>
          <w:b/>
          <w:bCs/>
        </w:rPr>
      </w:pPr>
    </w:p>
    <w:p w14:paraId="2BC85FAA" w14:textId="6CA62197" w:rsidR="003E38C3" w:rsidRPr="00A02A49" w:rsidRDefault="00DA53E1" w:rsidP="008C52F2">
      <w:pPr>
        <w:pStyle w:val="Titre1"/>
      </w:pPr>
      <w:r w:rsidRPr="00A02A49">
        <w:t>Documents demandés par phase</w:t>
      </w:r>
    </w:p>
    <w:p w14:paraId="716487AF" w14:textId="77777777" w:rsidR="00DA53E1" w:rsidRPr="00A02A49" w:rsidRDefault="00DA53E1" w:rsidP="003E38C3">
      <w:pPr>
        <w:spacing w:after="0"/>
        <w:rPr>
          <w:rFonts w:cstheme="minorHAnsi"/>
        </w:rPr>
      </w:pPr>
    </w:p>
    <w:p w14:paraId="10B9E5FA" w14:textId="38F6307C" w:rsidR="00DA53E1" w:rsidRPr="00A02A49" w:rsidRDefault="00DA53E1" w:rsidP="00DA53E1">
      <w:pPr>
        <w:spacing w:after="0"/>
        <w:rPr>
          <w:rFonts w:cstheme="minorHAnsi"/>
          <w:b/>
          <w:bCs/>
        </w:rPr>
      </w:pPr>
      <w:r w:rsidRPr="00A02A49">
        <w:rPr>
          <w:rFonts w:cstheme="minorHAnsi"/>
          <w:b/>
          <w:bCs/>
        </w:rPr>
        <w:t>Phase de pré-exploitation / préparation :</w:t>
      </w:r>
    </w:p>
    <w:p w14:paraId="2CF19D7C" w14:textId="77777777" w:rsidR="00DA53E1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Plan Assurance Qualité (</w:t>
      </w:r>
      <w:r w:rsidRPr="00BD6AA4">
        <w:rPr>
          <w:rFonts w:cstheme="minorHAnsi"/>
        </w:rPr>
        <w:t>PAQ</w:t>
      </w:r>
      <w:r w:rsidRPr="00A02A49">
        <w:rPr>
          <w:rFonts w:cstheme="minorHAnsi"/>
        </w:rPr>
        <w:t>) initial.</w:t>
      </w:r>
    </w:p>
    <w:p w14:paraId="1718F969" w14:textId="2682CFA9" w:rsidR="001D6CB1" w:rsidRPr="00A02A49" w:rsidRDefault="001D6CB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693CF5">
        <w:t>Le Schéma Organisationnel du Plan d’Assurance de la Qualité (SOPAQ</w:t>
      </w:r>
      <w:r>
        <w:t>).</w:t>
      </w:r>
    </w:p>
    <w:p w14:paraId="4C336EBF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Plan de prévention (sécurité, hygiène, environnement).</w:t>
      </w:r>
    </w:p>
    <w:p w14:paraId="6C2C60E9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Liste nominative des agents affectés au site avec leurs habilitations (carte CNAPS, SSIAP, formation handicap, etc.).</w:t>
      </w:r>
    </w:p>
    <w:p w14:paraId="7D8ECE71" w14:textId="1C26F36F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Procédures internes (rondes, levée de doute, gestion des flux)</w:t>
      </w:r>
      <w:r w:rsidR="008C52F2">
        <w:rPr>
          <w:rFonts w:cstheme="minorHAnsi"/>
        </w:rPr>
        <w:t xml:space="preserve"> </w:t>
      </w:r>
      <w:r w:rsidR="008C52F2" w:rsidRPr="00EC7BAC">
        <w:rPr>
          <w:rFonts w:cstheme="minorHAnsi"/>
        </w:rPr>
        <w:t>(par bâtiment / zone)</w:t>
      </w:r>
    </w:p>
    <w:p w14:paraId="6A92B25E" w14:textId="77777777" w:rsidR="00DA53E1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Attestations réglementaires (assurances, certifications APSAD, conformité RGPD).</w:t>
      </w:r>
    </w:p>
    <w:p w14:paraId="7C8904A4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Organigramme fonctionnel et opérationnel (site + agence)</w:t>
      </w:r>
    </w:p>
    <w:p w14:paraId="2F841545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Organisation générale de la prestation (rôles, responsabilités)</w:t>
      </w:r>
    </w:p>
    <w:p w14:paraId="5DFAA518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Planning prévisionnel des agents</w:t>
      </w:r>
    </w:p>
    <w:p w14:paraId="739C710B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Planning détaillé des opérations de surveillance (à transmettre sous 15 jours)</w:t>
      </w:r>
    </w:p>
    <w:p w14:paraId="53A99F57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Procédures internes de contrôle qualité</w:t>
      </w:r>
    </w:p>
    <w:p w14:paraId="2D52BF9F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Procédures d’autocontrôle</w:t>
      </w:r>
    </w:p>
    <w:p w14:paraId="5A8E09A2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Procédures de gestion documentaire</w:t>
      </w:r>
    </w:p>
    <w:p w14:paraId="161461A6" w14:textId="77777777" w:rsidR="00EC7BAC" w:rsidRPr="00EC7BAC" w:rsidRDefault="00EC7BAC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Structure et trame du rapport mensuel d’activité</w:t>
      </w:r>
    </w:p>
    <w:p w14:paraId="05988E61" w14:textId="77777777" w:rsidR="00EC7BAC" w:rsidRPr="00A02A49" w:rsidRDefault="00EC7BAC" w:rsidP="008C52F2">
      <w:pPr>
        <w:spacing w:after="0"/>
        <w:ind w:left="720"/>
        <w:rPr>
          <w:rFonts w:cstheme="minorHAnsi"/>
        </w:rPr>
      </w:pPr>
    </w:p>
    <w:p w14:paraId="472D6E0F" w14:textId="7A3AC9C2" w:rsidR="008C52F2" w:rsidRPr="00EC7BAC" w:rsidRDefault="008C52F2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Documents de continuité et gestion de crise</w:t>
      </w:r>
      <w:r w:rsidRPr="008C52F2">
        <w:rPr>
          <w:rFonts w:cstheme="minorHAnsi"/>
        </w:rPr>
        <w:t> :</w:t>
      </w:r>
    </w:p>
    <w:p w14:paraId="34E41702" w14:textId="0E54B834" w:rsidR="008C52F2" w:rsidRPr="00EC7BAC" w:rsidRDefault="008C52F2" w:rsidP="008C52F2">
      <w:pPr>
        <w:pStyle w:val="Puce1"/>
      </w:pPr>
      <w:r w:rsidRPr="00EC7BAC">
        <w:t>Plan de Continuité d’Activité (PCA)</w:t>
      </w:r>
    </w:p>
    <w:p w14:paraId="2D536E3C" w14:textId="0F07D80F" w:rsidR="008C52F2" w:rsidRPr="00EC7BAC" w:rsidRDefault="008C52F2" w:rsidP="008C52F2">
      <w:pPr>
        <w:pStyle w:val="Puce1"/>
      </w:pPr>
      <w:r w:rsidRPr="00EC7BAC">
        <w:t>Plan de Continuité de Service (PCS)</w:t>
      </w:r>
    </w:p>
    <w:p w14:paraId="74B8CAB6" w14:textId="67F12ED8" w:rsidR="008C52F2" w:rsidRPr="00EC7BAC" w:rsidRDefault="008C52F2" w:rsidP="008C52F2">
      <w:pPr>
        <w:pStyle w:val="Puce1"/>
      </w:pPr>
      <w:r w:rsidRPr="00EC7BAC">
        <w:t>Plan d’Urgence et de Poursuite d’Activité (PUPA)</w:t>
      </w:r>
    </w:p>
    <w:p w14:paraId="70459CEE" w14:textId="77777777" w:rsidR="008C52F2" w:rsidRPr="00EC7BAC" w:rsidRDefault="008C52F2" w:rsidP="008C52F2">
      <w:pPr>
        <w:pStyle w:val="Puce1"/>
      </w:pPr>
      <w:r w:rsidRPr="00EC7BAC">
        <w:t xml:space="preserve">Procédures de remplacement en cas : </w:t>
      </w:r>
    </w:p>
    <w:p w14:paraId="39A23732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absence</w:t>
      </w:r>
      <w:proofErr w:type="gramEnd"/>
      <w:r w:rsidRPr="00EC7BAC">
        <w:rPr>
          <w:rFonts w:cstheme="minorHAnsi"/>
        </w:rPr>
        <w:t xml:space="preserve"> d’agent</w:t>
      </w:r>
    </w:p>
    <w:p w14:paraId="1F2C3FD3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défaillance</w:t>
      </w:r>
      <w:proofErr w:type="gramEnd"/>
      <w:r w:rsidRPr="00EC7BAC">
        <w:rPr>
          <w:rFonts w:cstheme="minorHAnsi"/>
        </w:rPr>
        <w:t xml:space="preserve"> technique</w:t>
      </w:r>
    </w:p>
    <w:p w14:paraId="7F994024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événement</w:t>
      </w:r>
      <w:proofErr w:type="gramEnd"/>
      <w:r w:rsidRPr="00EC7BAC">
        <w:rPr>
          <w:rFonts w:cstheme="minorHAnsi"/>
        </w:rPr>
        <w:t xml:space="preserve"> majeur</w:t>
      </w:r>
    </w:p>
    <w:p w14:paraId="5129BA8B" w14:textId="77777777" w:rsidR="008C52F2" w:rsidRPr="008C52F2" w:rsidRDefault="008C52F2" w:rsidP="008C52F2">
      <w:pPr>
        <w:pStyle w:val="Puce1"/>
      </w:pPr>
      <w:r w:rsidRPr="00EC7BAC">
        <w:t>Procédures de gestion de crise / incident grave</w:t>
      </w:r>
    </w:p>
    <w:p w14:paraId="35D772A6" w14:textId="6BD0109A" w:rsidR="008C52F2" w:rsidRDefault="008C52F2" w:rsidP="008C52F2">
      <w:pPr>
        <w:spacing w:after="160"/>
        <w:ind w:left="1080"/>
        <w:rPr>
          <w:rFonts w:cstheme="minorHAnsi"/>
        </w:rPr>
      </w:pPr>
      <w:r w:rsidRPr="00EC7BAC">
        <w:rPr>
          <w:rFonts w:cstheme="minorHAnsi"/>
        </w:rPr>
        <w:t>Ces documents sont exigés dès la phase de pré</w:t>
      </w:r>
      <w:r w:rsidRPr="00EC7BAC">
        <w:rPr>
          <w:rFonts w:cstheme="minorHAnsi"/>
        </w:rPr>
        <w:noBreakHyphen/>
        <w:t>exploitation et applicables en RUN.</w:t>
      </w:r>
    </w:p>
    <w:p w14:paraId="7A72FB6A" w14:textId="77777777" w:rsidR="008C52F2" w:rsidRPr="00EC7BAC" w:rsidRDefault="008C52F2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EC7BAC">
        <w:rPr>
          <w:rFonts w:cstheme="minorHAnsi"/>
        </w:rPr>
        <w:t>Documents opérationnels &amp; sûreté</w:t>
      </w:r>
    </w:p>
    <w:p w14:paraId="28241190" w14:textId="77777777" w:rsidR="008C52F2" w:rsidRPr="00EC7BAC" w:rsidRDefault="008C52F2" w:rsidP="008C52F2">
      <w:pPr>
        <w:pStyle w:val="Puce1"/>
      </w:pPr>
      <w:r w:rsidRPr="00EC7BAC">
        <w:t>Consignes permanentes</w:t>
      </w:r>
    </w:p>
    <w:p w14:paraId="0AC28520" w14:textId="77777777" w:rsidR="008C52F2" w:rsidRPr="00EC7BAC" w:rsidRDefault="008C52F2" w:rsidP="008C52F2">
      <w:pPr>
        <w:pStyle w:val="Puce1"/>
      </w:pPr>
      <w:r w:rsidRPr="00EC7BAC">
        <w:t>Consignes temporaires</w:t>
      </w:r>
    </w:p>
    <w:p w14:paraId="6379DEDC" w14:textId="77777777" w:rsidR="008C52F2" w:rsidRPr="00EC7BAC" w:rsidRDefault="008C52F2" w:rsidP="008C52F2">
      <w:pPr>
        <w:pStyle w:val="Puce1"/>
      </w:pPr>
      <w:r w:rsidRPr="00EC7BAC">
        <w:t>Consignes de sécurité incendie</w:t>
      </w:r>
    </w:p>
    <w:p w14:paraId="55678DA4" w14:textId="77777777" w:rsidR="008C52F2" w:rsidRPr="00EC7BAC" w:rsidRDefault="008C52F2" w:rsidP="008C52F2">
      <w:pPr>
        <w:pStyle w:val="Puce1"/>
      </w:pPr>
      <w:r w:rsidRPr="00EC7BAC">
        <w:t>Consignes sûreté / Vigipirate / attentat</w:t>
      </w:r>
    </w:p>
    <w:p w14:paraId="00B19FC1" w14:textId="77777777" w:rsidR="008C52F2" w:rsidRPr="00EC7BAC" w:rsidRDefault="008C52F2" w:rsidP="008C52F2">
      <w:pPr>
        <w:pStyle w:val="Puce1"/>
      </w:pPr>
      <w:r w:rsidRPr="00EC7BAC">
        <w:t>Consignes rondes et levées de doute</w:t>
      </w:r>
    </w:p>
    <w:p w14:paraId="394A540E" w14:textId="77777777" w:rsidR="008C52F2" w:rsidRPr="00EC7BAC" w:rsidRDefault="008C52F2" w:rsidP="008C52F2">
      <w:pPr>
        <w:pStyle w:val="Puce1"/>
      </w:pPr>
      <w:r w:rsidRPr="00EC7BAC">
        <w:t>Procédures SSI / sûreté / intrusion</w:t>
      </w:r>
    </w:p>
    <w:p w14:paraId="7387659D" w14:textId="77777777" w:rsidR="008C52F2" w:rsidRPr="00EC7BAC" w:rsidRDefault="008C52F2" w:rsidP="008C52F2">
      <w:pPr>
        <w:pStyle w:val="Puce1"/>
      </w:pPr>
      <w:r w:rsidRPr="00EC7BAC">
        <w:t>Procédures de gestion des alarmes</w:t>
      </w:r>
    </w:p>
    <w:p w14:paraId="2C523D1C" w14:textId="77777777" w:rsidR="008C52F2" w:rsidRPr="00EC7BAC" w:rsidRDefault="008C52F2" w:rsidP="008C52F2">
      <w:pPr>
        <w:pStyle w:val="Puce1"/>
      </w:pPr>
      <w:r w:rsidRPr="00EC7BAC">
        <w:t>Procédures de désincarcération ascenseurs</w:t>
      </w:r>
    </w:p>
    <w:p w14:paraId="69FF256C" w14:textId="77777777" w:rsidR="008C52F2" w:rsidRPr="00EC7BAC" w:rsidRDefault="008C52F2" w:rsidP="008C52F2">
      <w:pPr>
        <w:pStyle w:val="Puce1"/>
      </w:pPr>
      <w:r w:rsidRPr="00EC7BAC">
        <w:t>Procédures de signalisation et de balisage</w:t>
      </w:r>
    </w:p>
    <w:p w14:paraId="7C4BA0A8" w14:textId="5EA41299" w:rsidR="008C52F2" w:rsidRPr="00EC7BAC" w:rsidRDefault="008C52F2" w:rsidP="008C52F2">
      <w:pPr>
        <w:spacing w:after="160"/>
        <w:rPr>
          <w:rFonts w:cstheme="minorHAnsi"/>
        </w:rPr>
      </w:pPr>
    </w:p>
    <w:p w14:paraId="7C5F59F8" w14:textId="41075BCD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RH &amp; conformité agents</w:t>
      </w:r>
    </w:p>
    <w:p w14:paraId="710B728E" w14:textId="77777777" w:rsidR="008C52F2" w:rsidRPr="00EC7BAC" w:rsidRDefault="008C52F2" w:rsidP="008C52F2">
      <w:pPr>
        <w:pStyle w:val="Puce1"/>
      </w:pPr>
      <w:r w:rsidRPr="00EC7BAC">
        <w:lastRenderedPageBreak/>
        <w:t>Liste nominative des agents affectés</w:t>
      </w:r>
    </w:p>
    <w:p w14:paraId="5F36AE57" w14:textId="77777777" w:rsidR="008C52F2" w:rsidRPr="00EC7BAC" w:rsidRDefault="008C52F2" w:rsidP="008C52F2">
      <w:pPr>
        <w:pStyle w:val="Puce1"/>
      </w:pPr>
      <w:r w:rsidRPr="00EC7BAC">
        <w:t xml:space="preserve">Dossiers agents complets : </w:t>
      </w:r>
    </w:p>
    <w:p w14:paraId="4FCB2A14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r w:rsidRPr="00EC7BAC">
        <w:rPr>
          <w:rFonts w:cstheme="minorHAnsi"/>
        </w:rPr>
        <w:t>CV</w:t>
      </w:r>
    </w:p>
    <w:p w14:paraId="401A1F60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r w:rsidRPr="00EC7BAC">
        <w:rPr>
          <w:rFonts w:cstheme="minorHAnsi"/>
        </w:rPr>
        <w:t>Carte professionnelle CNAPS</w:t>
      </w:r>
    </w:p>
    <w:p w14:paraId="4532851C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r w:rsidRPr="00EC7BAC">
        <w:rPr>
          <w:rFonts w:cstheme="minorHAnsi"/>
        </w:rPr>
        <w:t>Formations &amp; habilitations (SSIAP, SST, H0B0, handicap, etc.)</w:t>
      </w:r>
    </w:p>
    <w:p w14:paraId="3E2957D7" w14:textId="77777777" w:rsidR="008C52F2" w:rsidRPr="00EC7BAC" w:rsidRDefault="008C52F2" w:rsidP="00983625">
      <w:pPr>
        <w:numPr>
          <w:ilvl w:val="1"/>
          <w:numId w:val="12"/>
        </w:numPr>
        <w:spacing w:after="160"/>
        <w:rPr>
          <w:rFonts w:cstheme="minorHAnsi"/>
        </w:rPr>
      </w:pPr>
      <w:r w:rsidRPr="00EC7BAC">
        <w:rPr>
          <w:rFonts w:cstheme="minorHAnsi"/>
        </w:rPr>
        <w:t>DPAE</w:t>
      </w:r>
    </w:p>
    <w:p w14:paraId="531BB6AF" w14:textId="77777777" w:rsidR="008C52F2" w:rsidRPr="00EC7BAC" w:rsidRDefault="008C52F2" w:rsidP="008C52F2">
      <w:pPr>
        <w:pStyle w:val="Puce1"/>
      </w:pPr>
      <w:r w:rsidRPr="00EC7BAC">
        <w:t>Trombinoscope numérique</w:t>
      </w:r>
    </w:p>
    <w:p w14:paraId="693C40C5" w14:textId="77777777" w:rsidR="008C52F2" w:rsidRPr="00EC7BAC" w:rsidRDefault="008C52F2" w:rsidP="008C52F2">
      <w:pPr>
        <w:pStyle w:val="Puce1"/>
      </w:pPr>
      <w:r w:rsidRPr="00EC7BAC">
        <w:t>Liste des suppléants</w:t>
      </w:r>
    </w:p>
    <w:p w14:paraId="478DC6AB" w14:textId="77777777" w:rsidR="008C52F2" w:rsidRPr="00EC7BAC" w:rsidRDefault="008C52F2" w:rsidP="008C52F2">
      <w:pPr>
        <w:pStyle w:val="Puce1"/>
      </w:pPr>
      <w:r w:rsidRPr="00EC7BAC">
        <w:t>Dossier de demande d’agrément des agents</w:t>
      </w:r>
    </w:p>
    <w:p w14:paraId="250B66B0" w14:textId="77777777" w:rsidR="008C52F2" w:rsidRPr="00EC7BAC" w:rsidRDefault="008C52F2" w:rsidP="008C52F2">
      <w:pPr>
        <w:pStyle w:val="Puce1"/>
      </w:pPr>
      <w:r w:rsidRPr="00EC7BAC">
        <w:t>Dossier de demande d’agrément des sous</w:t>
      </w:r>
      <w:r w:rsidRPr="00EC7BAC">
        <w:noBreakHyphen/>
        <w:t>traitants</w:t>
      </w:r>
    </w:p>
    <w:p w14:paraId="416F3C3D" w14:textId="77777777" w:rsidR="008C52F2" w:rsidRPr="00EC7BAC" w:rsidRDefault="008C52F2" w:rsidP="008C52F2">
      <w:pPr>
        <w:pStyle w:val="Puce1"/>
        <w:rPr>
          <w:rFonts w:cstheme="minorHAnsi"/>
        </w:rPr>
      </w:pPr>
      <w:r w:rsidRPr="00EC7BAC">
        <w:t>Plan de formation initiale site A7/A8</w:t>
      </w:r>
    </w:p>
    <w:p w14:paraId="6366C2E1" w14:textId="0BDB4B28" w:rsidR="008C52F2" w:rsidRPr="00EC7BAC" w:rsidRDefault="008C52F2" w:rsidP="008C52F2">
      <w:pPr>
        <w:spacing w:after="160"/>
        <w:rPr>
          <w:rFonts w:cstheme="minorHAnsi"/>
        </w:rPr>
      </w:pPr>
    </w:p>
    <w:p w14:paraId="784F1FF4" w14:textId="5491B75C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d’accès &amp; logistique</w:t>
      </w:r>
    </w:p>
    <w:p w14:paraId="0E89DB44" w14:textId="77777777" w:rsidR="008C52F2" w:rsidRPr="00EC7BAC" w:rsidRDefault="008C52F2" w:rsidP="008C52F2">
      <w:pPr>
        <w:pStyle w:val="Puce1"/>
      </w:pPr>
      <w:r w:rsidRPr="00EC7BAC">
        <w:t>Dossiers de demande de badges et droits d’accès</w:t>
      </w:r>
    </w:p>
    <w:p w14:paraId="59AD6A7C" w14:textId="77777777" w:rsidR="008C52F2" w:rsidRPr="00EC7BAC" w:rsidRDefault="008C52F2" w:rsidP="008C52F2">
      <w:pPr>
        <w:pStyle w:val="Puce1"/>
      </w:pPr>
      <w:r w:rsidRPr="00EC7BAC">
        <w:t>Tableau de suivi badges et clés</w:t>
      </w:r>
    </w:p>
    <w:p w14:paraId="6CDB0C62" w14:textId="77777777" w:rsidR="008C52F2" w:rsidRPr="00EC7BAC" w:rsidRDefault="008C52F2" w:rsidP="008C52F2">
      <w:pPr>
        <w:pStyle w:val="Puce1"/>
      </w:pPr>
      <w:r w:rsidRPr="00EC7BAC">
        <w:t>Liste des équipements mis en place</w:t>
      </w:r>
    </w:p>
    <w:p w14:paraId="2A76F6AD" w14:textId="77777777" w:rsidR="008C52F2" w:rsidRPr="00EC7BAC" w:rsidRDefault="008C52F2" w:rsidP="008C52F2">
      <w:pPr>
        <w:pStyle w:val="Puce1"/>
      </w:pPr>
      <w:r w:rsidRPr="00EC7BAC">
        <w:t>Fiches techniques des équipements</w:t>
      </w:r>
    </w:p>
    <w:p w14:paraId="6C282251" w14:textId="74F7B4E3" w:rsidR="008C52F2" w:rsidRPr="008C52F2" w:rsidRDefault="008C52F2" w:rsidP="008C52F2">
      <w:pPr>
        <w:pStyle w:val="Puce1"/>
        <w:rPr>
          <w:rFonts w:cstheme="minorHAnsi"/>
        </w:rPr>
      </w:pPr>
      <w:r w:rsidRPr="00EC7BAC">
        <w:t>Fiche navette d’intervention</w:t>
      </w:r>
    </w:p>
    <w:p w14:paraId="31588E6A" w14:textId="77777777" w:rsidR="008C52F2" w:rsidRPr="008C52F2" w:rsidRDefault="008C52F2" w:rsidP="008C52F2">
      <w:pPr>
        <w:pStyle w:val="Puce1"/>
        <w:numPr>
          <w:ilvl w:val="0"/>
          <w:numId w:val="0"/>
        </w:numPr>
        <w:ind w:left="1080"/>
        <w:rPr>
          <w:rFonts w:cstheme="minorHAnsi"/>
        </w:rPr>
      </w:pPr>
    </w:p>
    <w:p w14:paraId="5AB97755" w14:textId="03CC4B05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HSE &amp; prévention</w:t>
      </w:r>
    </w:p>
    <w:p w14:paraId="1823E61A" w14:textId="77777777" w:rsidR="008C52F2" w:rsidRPr="00EC7BAC" w:rsidRDefault="008C52F2" w:rsidP="008C52F2">
      <w:pPr>
        <w:pStyle w:val="Puce1"/>
      </w:pPr>
      <w:r w:rsidRPr="00EC7BAC">
        <w:t>Plan de prévention (rédigé par le Titulaire)</w:t>
      </w:r>
    </w:p>
    <w:p w14:paraId="343F2E57" w14:textId="77777777" w:rsidR="008C52F2" w:rsidRPr="00EC7BAC" w:rsidRDefault="008C52F2" w:rsidP="008C52F2">
      <w:pPr>
        <w:pStyle w:val="Puce1"/>
      </w:pPr>
      <w:r w:rsidRPr="00EC7BAC">
        <w:t>Fiches navettes de prévention</w:t>
      </w:r>
    </w:p>
    <w:p w14:paraId="76E1909A" w14:textId="77777777" w:rsidR="008C52F2" w:rsidRPr="00EC7BAC" w:rsidRDefault="008C52F2" w:rsidP="008C52F2">
      <w:pPr>
        <w:pStyle w:val="Puce1"/>
      </w:pPr>
      <w:r w:rsidRPr="00EC7BAC">
        <w:t>Procédures HSE</w:t>
      </w:r>
    </w:p>
    <w:p w14:paraId="46754B59" w14:textId="77777777" w:rsidR="008C52F2" w:rsidRPr="00EC7BAC" w:rsidRDefault="008C52F2" w:rsidP="008C52F2">
      <w:pPr>
        <w:pStyle w:val="Puce1"/>
      </w:pPr>
      <w:r w:rsidRPr="00EC7BAC">
        <w:t>Procédures travaux à risques</w:t>
      </w:r>
    </w:p>
    <w:p w14:paraId="1CD86249" w14:textId="77777777" w:rsidR="008C52F2" w:rsidRPr="00EC7BAC" w:rsidRDefault="008C52F2" w:rsidP="008C52F2">
      <w:pPr>
        <w:pStyle w:val="Puce1"/>
      </w:pPr>
      <w:r w:rsidRPr="00EC7BAC">
        <w:t>Procédures travailleurs isolés (interdiction + alternatives)</w:t>
      </w:r>
    </w:p>
    <w:p w14:paraId="343F52E7" w14:textId="36C9DDEC" w:rsidR="008C52F2" w:rsidRPr="00EC7BAC" w:rsidRDefault="008C52F2" w:rsidP="008C52F2">
      <w:pPr>
        <w:pStyle w:val="Puce1"/>
        <w:numPr>
          <w:ilvl w:val="0"/>
          <w:numId w:val="0"/>
        </w:numPr>
        <w:ind w:left="720"/>
      </w:pPr>
    </w:p>
    <w:p w14:paraId="7C5C2D39" w14:textId="6AF114CC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Documentation technique</w:t>
      </w:r>
    </w:p>
    <w:p w14:paraId="773768D8" w14:textId="77777777" w:rsidR="008C52F2" w:rsidRPr="00EC7BAC" w:rsidRDefault="008C52F2" w:rsidP="008C52F2">
      <w:pPr>
        <w:pStyle w:val="Puce1"/>
      </w:pPr>
      <w:r w:rsidRPr="00EC7BAC">
        <w:t>Rapports organismes de contrôle</w:t>
      </w:r>
    </w:p>
    <w:p w14:paraId="23BE1B22" w14:textId="77777777" w:rsidR="008C52F2" w:rsidRPr="00EC7BAC" w:rsidRDefault="008C52F2" w:rsidP="008C52F2">
      <w:pPr>
        <w:pStyle w:val="Puce1"/>
      </w:pPr>
      <w:r w:rsidRPr="00EC7BAC">
        <w:t>Procès</w:t>
      </w:r>
      <w:r w:rsidRPr="00EC7BAC">
        <w:noBreakHyphen/>
        <w:t>verbaux de prise en charge</w:t>
      </w:r>
    </w:p>
    <w:p w14:paraId="761FA0D1" w14:textId="7E872100" w:rsidR="008C52F2" w:rsidRPr="00EC7BAC" w:rsidRDefault="008C52F2" w:rsidP="008C52F2">
      <w:pPr>
        <w:spacing w:after="160"/>
        <w:rPr>
          <w:rFonts w:cstheme="minorHAnsi"/>
        </w:rPr>
      </w:pPr>
    </w:p>
    <w:p w14:paraId="2363FAD9" w14:textId="77777777" w:rsidR="00DA53E1" w:rsidRPr="00A02A49" w:rsidRDefault="00DA53E1" w:rsidP="00DA53E1">
      <w:pPr>
        <w:spacing w:after="0"/>
        <w:rPr>
          <w:rFonts w:cstheme="minorHAnsi"/>
        </w:rPr>
      </w:pPr>
    </w:p>
    <w:p w14:paraId="18D1C0F4" w14:textId="39372930" w:rsidR="00DA53E1" w:rsidRPr="00A02A49" w:rsidRDefault="00DA53E1" w:rsidP="008C52F2">
      <w:pPr>
        <w:pStyle w:val="Titre1"/>
        <w:rPr>
          <w:rFonts w:cstheme="minorHAnsi"/>
          <w:b w:val="0"/>
          <w:bCs/>
        </w:rPr>
      </w:pPr>
      <w:r w:rsidRPr="00A02A49">
        <w:rPr>
          <w:rFonts w:cstheme="minorHAnsi"/>
          <w:bCs/>
        </w:rPr>
        <w:t>Phase exploitation – RUN :</w:t>
      </w:r>
    </w:p>
    <w:p w14:paraId="64E054A9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Rapports d’activité périodiques :</w:t>
      </w:r>
    </w:p>
    <w:p w14:paraId="0D1CCEFC" w14:textId="77777777" w:rsidR="00DA53E1" w:rsidRPr="00A02A49" w:rsidRDefault="00DA53E1" w:rsidP="00983625">
      <w:pPr>
        <w:numPr>
          <w:ilvl w:val="1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Quotidiens (points journaliers).</w:t>
      </w:r>
    </w:p>
    <w:p w14:paraId="253D4921" w14:textId="77777777" w:rsidR="00DA53E1" w:rsidRPr="00A02A49" w:rsidRDefault="00DA53E1" w:rsidP="00983625">
      <w:pPr>
        <w:numPr>
          <w:ilvl w:val="1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Hebdomadaires (pendant la pré-exploitation).</w:t>
      </w:r>
    </w:p>
    <w:p w14:paraId="3B2B3794" w14:textId="77777777" w:rsidR="00DA53E1" w:rsidRPr="00A02A49" w:rsidRDefault="00DA53E1" w:rsidP="00983625">
      <w:pPr>
        <w:numPr>
          <w:ilvl w:val="1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Mensuels (rapport d’activité complet).</w:t>
      </w:r>
    </w:p>
    <w:p w14:paraId="29546139" w14:textId="77777777" w:rsidR="00DA53E1" w:rsidRPr="00A02A49" w:rsidRDefault="00DA53E1" w:rsidP="00DA53E1">
      <w:pPr>
        <w:spacing w:after="0"/>
        <w:rPr>
          <w:rFonts w:cstheme="minorHAnsi"/>
          <w:b/>
          <w:bCs/>
        </w:rPr>
      </w:pPr>
    </w:p>
    <w:p w14:paraId="694B65CC" w14:textId="6EEEA9CC" w:rsidR="00DA53E1" w:rsidRPr="008C52F2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8C52F2">
        <w:rPr>
          <w:rFonts w:cstheme="minorHAnsi"/>
        </w:rPr>
        <w:t>Phase de suivi et contrôle :</w:t>
      </w:r>
    </w:p>
    <w:p w14:paraId="0C8D38E6" w14:textId="77777777" w:rsidR="00DA53E1" w:rsidRPr="008C52F2" w:rsidRDefault="00DA53E1" w:rsidP="008C52F2">
      <w:pPr>
        <w:pStyle w:val="Puce1"/>
      </w:pPr>
      <w:r w:rsidRPr="008C52F2">
        <w:t>Rapports de conformité des agents (vérification des habilitations, uniformes, équipements).</w:t>
      </w:r>
    </w:p>
    <w:p w14:paraId="20CC97B6" w14:textId="77777777" w:rsidR="00DA53E1" w:rsidRPr="008C52F2" w:rsidRDefault="00DA53E1" w:rsidP="008C52F2">
      <w:pPr>
        <w:pStyle w:val="Puce1"/>
      </w:pPr>
      <w:r w:rsidRPr="008C52F2">
        <w:t>Rapports de contrôle du Pouvoir Adjudicateur (AFD).</w:t>
      </w:r>
    </w:p>
    <w:p w14:paraId="63E4F7E2" w14:textId="77777777" w:rsidR="00DA53E1" w:rsidRPr="008C52F2" w:rsidRDefault="00DA53E1" w:rsidP="008C52F2">
      <w:pPr>
        <w:pStyle w:val="Puce1"/>
      </w:pPr>
      <w:r w:rsidRPr="008C52F2">
        <w:t>Mises à jour du PAQ (ajustements méthodologiques).</w:t>
      </w:r>
    </w:p>
    <w:p w14:paraId="62067FFA" w14:textId="77777777" w:rsidR="00DA53E1" w:rsidRPr="008C52F2" w:rsidRDefault="00DA53E1" w:rsidP="008C52F2">
      <w:pPr>
        <w:pStyle w:val="Puce1"/>
      </w:pPr>
      <w:r w:rsidRPr="008C52F2">
        <w:t>Rapports d’anomalies et correctifs.</w:t>
      </w:r>
    </w:p>
    <w:p w14:paraId="2E6882B9" w14:textId="77777777" w:rsidR="00DA53E1" w:rsidRPr="008C52F2" w:rsidRDefault="00DA53E1" w:rsidP="008C52F2">
      <w:pPr>
        <w:pStyle w:val="Puce1"/>
      </w:pPr>
      <w:r w:rsidRPr="008C52F2">
        <w:lastRenderedPageBreak/>
        <w:t>Tableaux comparatifs des délais d’intervention (heures de présence vs télésurveillance).</w:t>
      </w:r>
    </w:p>
    <w:p w14:paraId="572AF4A1" w14:textId="77777777" w:rsidR="008C52F2" w:rsidRDefault="008C52F2" w:rsidP="008C52F2">
      <w:pPr>
        <w:spacing w:after="0"/>
        <w:rPr>
          <w:rFonts w:cstheme="minorHAnsi"/>
        </w:rPr>
      </w:pPr>
    </w:p>
    <w:p w14:paraId="11C6B3F3" w14:textId="796E4A99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de suivi courant</w:t>
      </w:r>
    </w:p>
    <w:p w14:paraId="0EF22787" w14:textId="77777777" w:rsidR="008C52F2" w:rsidRPr="00EC7BAC" w:rsidRDefault="008C52F2" w:rsidP="00983625">
      <w:pPr>
        <w:pStyle w:val="Puce1"/>
      </w:pPr>
      <w:r w:rsidRPr="00EC7BAC">
        <w:t>Rapport mensuel d’activité (avant le 5 du mois suivant)</w:t>
      </w:r>
    </w:p>
    <w:p w14:paraId="7AE32CFF" w14:textId="77777777" w:rsidR="008C52F2" w:rsidRPr="00EC7BAC" w:rsidRDefault="008C52F2" w:rsidP="00983625">
      <w:pPr>
        <w:pStyle w:val="Puce1"/>
      </w:pPr>
      <w:r w:rsidRPr="00EC7BAC">
        <w:t>Tableaux de bord des indicateurs de performance</w:t>
      </w:r>
    </w:p>
    <w:p w14:paraId="7842335C" w14:textId="77777777" w:rsidR="008C52F2" w:rsidRPr="00EC7BAC" w:rsidRDefault="008C52F2" w:rsidP="00983625">
      <w:pPr>
        <w:pStyle w:val="Puce1"/>
      </w:pPr>
      <w:r w:rsidRPr="00EC7BAC">
        <w:t>Main courante électronique</w:t>
      </w:r>
    </w:p>
    <w:p w14:paraId="1EB95306" w14:textId="77777777" w:rsidR="008C52F2" w:rsidRPr="00EC7BAC" w:rsidRDefault="008C52F2" w:rsidP="00983625">
      <w:pPr>
        <w:pStyle w:val="Puce1"/>
      </w:pPr>
      <w:r w:rsidRPr="00EC7BAC">
        <w:t>Rapports de rondes</w:t>
      </w:r>
    </w:p>
    <w:p w14:paraId="46B2D7BC" w14:textId="77777777" w:rsidR="008C52F2" w:rsidRPr="00EC7BAC" w:rsidRDefault="008C52F2" w:rsidP="00983625">
      <w:pPr>
        <w:pStyle w:val="Puce1"/>
      </w:pPr>
      <w:r w:rsidRPr="00EC7BAC">
        <w:t>Rapports d’intervention</w:t>
      </w:r>
    </w:p>
    <w:p w14:paraId="560B16DF" w14:textId="77777777" w:rsidR="008C52F2" w:rsidRPr="00EC7BAC" w:rsidRDefault="008C52F2" w:rsidP="00983625">
      <w:pPr>
        <w:pStyle w:val="Puce1"/>
      </w:pPr>
      <w:r w:rsidRPr="00EC7BAC">
        <w:t>Fiches d’anomalies</w:t>
      </w:r>
    </w:p>
    <w:p w14:paraId="02793F1C" w14:textId="77777777" w:rsidR="008C52F2" w:rsidRPr="00EC7BAC" w:rsidRDefault="008C52F2" w:rsidP="00983625">
      <w:pPr>
        <w:pStyle w:val="Puce1"/>
      </w:pPr>
      <w:r w:rsidRPr="00EC7BAC">
        <w:t>Cahier d’émargement</w:t>
      </w:r>
    </w:p>
    <w:p w14:paraId="0076BD56" w14:textId="77777777" w:rsidR="008C52F2" w:rsidRPr="00EC7BAC" w:rsidRDefault="008C52F2" w:rsidP="00983625">
      <w:pPr>
        <w:pStyle w:val="Puce1"/>
      </w:pPr>
      <w:r w:rsidRPr="00EC7BAC">
        <w:t>Registre de sécurité incendie</w:t>
      </w:r>
    </w:p>
    <w:p w14:paraId="664A4D81" w14:textId="1730CEBD" w:rsidR="008C52F2" w:rsidRPr="00EC7BAC" w:rsidRDefault="008C52F2" w:rsidP="008C52F2">
      <w:pPr>
        <w:spacing w:after="160"/>
        <w:rPr>
          <w:rFonts w:cstheme="minorHAnsi"/>
        </w:rPr>
      </w:pPr>
    </w:p>
    <w:p w14:paraId="4B8C46B7" w14:textId="5B3B5994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qualité &amp; contrôle</w:t>
      </w:r>
    </w:p>
    <w:p w14:paraId="5F81C70D" w14:textId="77777777" w:rsidR="008C52F2" w:rsidRPr="00EC7BAC" w:rsidRDefault="008C52F2" w:rsidP="00983625">
      <w:pPr>
        <w:pStyle w:val="Puce1"/>
      </w:pPr>
      <w:r w:rsidRPr="00EC7BAC">
        <w:t>Rapports de contrôles internes</w:t>
      </w:r>
    </w:p>
    <w:p w14:paraId="10BE1F22" w14:textId="77777777" w:rsidR="008C52F2" w:rsidRPr="00EC7BAC" w:rsidRDefault="008C52F2" w:rsidP="00983625">
      <w:pPr>
        <w:pStyle w:val="Puce1"/>
      </w:pPr>
      <w:r w:rsidRPr="00EC7BAC">
        <w:t>Rapports d’autocontrôle</w:t>
      </w:r>
    </w:p>
    <w:p w14:paraId="68BD13EC" w14:textId="77777777" w:rsidR="008C52F2" w:rsidRPr="00EC7BAC" w:rsidRDefault="008C52F2" w:rsidP="00983625">
      <w:pPr>
        <w:pStyle w:val="Puce1"/>
      </w:pPr>
      <w:r w:rsidRPr="00EC7BAC">
        <w:t>Fiches de non</w:t>
      </w:r>
      <w:r w:rsidRPr="00EC7BAC">
        <w:noBreakHyphen/>
        <w:t>conformité</w:t>
      </w:r>
    </w:p>
    <w:p w14:paraId="38B223E5" w14:textId="77777777" w:rsidR="008C52F2" w:rsidRPr="00EC7BAC" w:rsidRDefault="008C52F2" w:rsidP="00983625">
      <w:pPr>
        <w:pStyle w:val="Puce1"/>
      </w:pPr>
      <w:r w:rsidRPr="00EC7BAC">
        <w:t>Plans d’actions correctives</w:t>
      </w:r>
    </w:p>
    <w:p w14:paraId="2517D5E5" w14:textId="77777777" w:rsidR="008C52F2" w:rsidRPr="00EC7BAC" w:rsidRDefault="008C52F2" w:rsidP="00983625">
      <w:pPr>
        <w:pStyle w:val="Puce1"/>
      </w:pPr>
      <w:r w:rsidRPr="00EC7BAC">
        <w:t>Comptes rendus des réunions mensuelles / annuelles</w:t>
      </w:r>
    </w:p>
    <w:p w14:paraId="1E757388" w14:textId="06CA13BD" w:rsidR="008C52F2" w:rsidRPr="00EC7BAC" w:rsidRDefault="008C52F2" w:rsidP="008C52F2">
      <w:pPr>
        <w:spacing w:after="160"/>
        <w:rPr>
          <w:rFonts w:cstheme="minorHAnsi"/>
        </w:rPr>
      </w:pPr>
    </w:p>
    <w:p w14:paraId="1ADDEADF" w14:textId="42C39B6B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 xml:space="preserve"> Documents réglementaires à maintenir à jour</w:t>
      </w:r>
    </w:p>
    <w:p w14:paraId="4E8824E8" w14:textId="77777777" w:rsidR="008C52F2" w:rsidRPr="00EC7BAC" w:rsidRDefault="008C52F2" w:rsidP="00983625">
      <w:pPr>
        <w:pStyle w:val="Puce1"/>
      </w:pPr>
      <w:r w:rsidRPr="00EC7BAC">
        <w:t>Attestation vigilance URSSAF (tous les 6 mois)</w:t>
      </w:r>
    </w:p>
    <w:p w14:paraId="57FCC573" w14:textId="77777777" w:rsidR="008C52F2" w:rsidRPr="00EC7BAC" w:rsidRDefault="008C52F2" w:rsidP="00983625">
      <w:pPr>
        <w:pStyle w:val="Puce1"/>
      </w:pPr>
      <w:r w:rsidRPr="00EC7BAC">
        <w:t xml:space="preserve">Extrait </w:t>
      </w:r>
      <w:proofErr w:type="spellStart"/>
      <w:r w:rsidRPr="00EC7BAC">
        <w:t>Kbis</w:t>
      </w:r>
      <w:proofErr w:type="spellEnd"/>
      <w:r w:rsidRPr="00EC7BAC">
        <w:t xml:space="preserve"> &lt; 3 mois</w:t>
      </w:r>
    </w:p>
    <w:p w14:paraId="172FBF92" w14:textId="77777777" w:rsidR="008C52F2" w:rsidRPr="00EC7BAC" w:rsidRDefault="008C52F2" w:rsidP="00983625">
      <w:pPr>
        <w:pStyle w:val="Puce1"/>
      </w:pPr>
      <w:r w:rsidRPr="00EC7BAC">
        <w:t>Attestation sur l’honneur (travail dissimulé)</w:t>
      </w:r>
    </w:p>
    <w:p w14:paraId="1DD50202" w14:textId="77777777" w:rsidR="008C52F2" w:rsidRPr="00EC7BAC" w:rsidRDefault="008C52F2" w:rsidP="00983625">
      <w:pPr>
        <w:pStyle w:val="Puce1"/>
      </w:pPr>
      <w:r w:rsidRPr="00EC7BAC">
        <w:t>Agrément CNAPS (société + dirigeant)</w:t>
      </w:r>
    </w:p>
    <w:p w14:paraId="0FBAC286" w14:textId="77777777" w:rsidR="008C52F2" w:rsidRPr="00EC7BAC" w:rsidRDefault="008C52F2" w:rsidP="00983625">
      <w:pPr>
        <w:pStyle w:val="Puce1"/>
      </w:pPr>
      <w:r w:rsidRPr="00EC7BAC">
        <w:t>Cartes professionnelles agents</w:t>
      </w:r>
    </w:p>
    <w:p w14:paraId="0AC54036" w14:textId="77777777" w:rsidR="008C52F2" w:rsidRPr="00EC7BAC" w:rsidRDefault="008C52F2" w:rsidP="00983625">
      <w:pPr>
        <w:pStyle w:val="Puce1"/>
      </w:pPr>
      <w:proofErr w:type="gramStart"/>
      <w:r w:rsidRPr="00EC7BAC">
        <w:t>Assurances RC pro</w:t>
      </w:r>
      <w:proofErr w:type="gramEnd"/>
    </w:p>
    <w:p w14:paraId="4C3D0D91" w14:textId="77777777" w:rsidR="008C52F2" w:rsidRPr="00EC7BAC" w:rsidRDefault="008C52F2" w:rsidP="00983625">
      <w:pPr>
        <w:pStyle w:val="Puce1"/>
      </w:pPr>
      <w:r w:rsidRPr="00EC7BAC">
        <w:t>Plan de formation continue</w:t>
      </w:r>
    </w:p>
    <w:p w14:paraId="5D3E451F" w14:textId="77777777" w:rsidR="008C52F2" w:rsidRPr="00EC7BAC" w:rsidRDefault="008C52F2" w:rsidP="00983625">
      <w:pPr>
        <w:pStyle w:val="Puce1"/>
      </w:pPr>
      <w:r w:rsidRPr="00EC7BAC">
        <w:t>Attestations de recyclage SSIAP</w:t>
      </w:r>
    </w:p>
    <w:p w14:paraId="38EEA11C" w14:textId="6BC53E3B" w:rsidR="008C52F2" w:rsidRPr="00EC7BAC" w:rsidRDefault="008C52F2" w:rsidP="008C52F2">
      <w:pPr>
        <w:spacing w:after="160"/>
        <w:rPr>
          <w:rFonts w:cstheme="minorHAnsi"/>
        </w:rPr>
      </w:pPr>
    </w:p>
    <w:p w14:paraId="35A789C3" w14:textId="3E725902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Documents RSE / environnement</w:t>
      </w:r>
    </w:p>
    <w:p w14:paraId="775CC877" w14:textId="77777777" w:rsidR="008C52F2" w:rsidRPr="00EC7BAC" w:rsidRDefault="008C52F2" w:rsidP="00983625">
      <w:pPr>
        <w:pStyle w:val="Puce1"/>
      </w:pPr>
      <w:r w:rsidRPr="00EC7BAC">
        <w:t>Rapport RSE annuel</w:t>
      </w:r>
    </w:p>
    <w:p w14:paraId="3D837A23" w14:textId="77777777" w:rsidR="008C52F2" w:rsidRPr="00EC7BAC" w:rsidRDefault="008C52F2" w:rsidP="00983625">
      <w:pPr>
        <w:pStyle w:val="Puce1"/>
      </w:pPr>
      <w:r w:rsidRPr="00EC7BAC">
        <w:t>Traçabilité déchets</w:t>
      </w:r>
    </w:p>
    <w:p w14:paraId="77F162C2" w14:textId="77777777" w:rsidR="008C52F2" w:rsidRPr="00EC7BAC" w:rsidRDefault="008C52F2" w:rsidP="00983625">
      <w:pPr>
        <w:pStyle w:val="Puce1"/>
      </w:pPr>
      <w:r w:rsidRPr="00EC7BAC">
        <w:t>Registres environnementaux</w:t>
      </w:r>
    </w:p>
    <w:p w14:paraId="0266A8B6" w14:textId="77777777" w:rsidR="008C52F2" w:rsidRPr="00EC7BAC" w:rsidRDefault="008C52F2" w:rsidP="00983625">
      <w:pPr>
        <w:pStyle w:val="Puce1"/>
      </w:pPr>
      <w:r w:rsidRPr="00EC7BAC">
        <w:t>Contributions HQE / BREEAM / OSMOZ</w:t>
      </w:r>
    </w:p>
    <w:p w14:paraId="376307E3" w14:textId="40CF086E" w:rsidR="008C52F2" w:rsidRPr="00EC7BAC" w:rsidRDefault="008C52F2" w:rsidP="008C52F2">
      <w:pPr>
        <w:spacing w:after="160"/>
        <w:rPr>
          <w:rFonts w:cstheme="minorHAnsi"/>
        </w:rPr>
      </w:pPr>
    </w:p>
    <w:p w14:paraId="6D326B07" w14:textId="0370ACF1" w:rsidR="008C52F2" w:rsidRPr="00EC7BAC" w:rsidRDefault="008C52F2" w:rsidP="00983625">
      <w:pPr>
        <w:numPr>
          <w:ilvl w:val="0"/>
          <w:numId w:val="10"/>
        </w:numPr>
        <w:tabs>
          <w:tab w:val="num" w:pos="360"/>
        </w:tabs>
        <w:spacing w:after="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Prestations ponctuelles / bons de commande</w:t>
      </w:r>
    </w:p>
    <w:p w14:paraId="4240DB09" w14:textId="77777777" w:rsidR="008C52F2" w:rsidRPr="00EC7BAC" w:rsidRDefault="008C52F2" w:rsidP="00983625">
      <w:pPr>
        <w:pStyle w:val="Puce1"/>
      </w:pPr>
      <w:r w:rsidRPr="00EC7BAC">
        <w:t>Bon de commande</w:t>
      </w:r>
    </w:p>
    <w:p w14:paraId="4D1FCCE6" w14:textId="77777777" w:rsidR="008C52F2" w:rsidRPr="00EC7BAC" w:rsidRDefault="008C52F2" w:rsidP="00983625">
      <w:pPr>
        <w:pStyle w:val="Puce1"/>
      </w:pPr>
      <w:r w:rsidRPr="00EC7BAC">
        <w:t>Devis</w:t>
      </w:r>
    </w:p>
    <w:p w14:paraId="58046B38" w14:textId="77777777" w:rsidR="008C52F2" w:rsidRPr="00EC7BAC" w:rsidRDefault="008C52F2" w:rsidP="00983625">
      <w:pPr>
        <w:pStyle w:val="Puce1"/>
      </w:pPr>
      <w:r w:rsidRPr="00EC7BAC">
        <w:t>Descriptif opérationnel</w:t>
      </w:r>
    </w:p>
    <w:p w14:paraId="3C92311D" w14:textId="77777777" w:rsidR="008C52F2" w:rsidRPr="00EC7BAC" w:rsidRDefault="008C52F2" w:rsidP="00983625">
      <w:pPr>
        <w:pStyle w:val="Puce1"/>
      </w:pPr>
      <w:r w:rsidRPr="00EC7BAC">
        <w:t>Planning spécifique</w:t>
      </w:r>
    </w:p>
    <w:p w14:paraId="11735DC5" w14:textId="77777777" w:rsidR="00983625" w:rsidRDefault="00983625" w:rsidP="00983625">
      <w:pPr>
        <w:spacing w:after="160"/>
        <w:ind w:left="720"/>
        <w:rPr>
          <w:rFonts w:cstheme="minorHAnsi"/>
        </w:rPr>
      </w:pPr>
    </w:p>
    <w:p w14:paraId="4F730358" w14:textId="0AA906B7" w:rsidR="008C52F2" w:rsidRPr="00EC7BAC" w:rsidRDefault="008C52F2" w:rsidP="00983625">
      <w:pPr>
        <w:numPr>
          <w:ilvl w:val="0"/>
          <w:numId w:val="13"/>
        </w:numPr>
        <w:spacing w:after="160"/>
        <w:rPr>
          <w:rFonts w:cstheme="minorHAnsi"/>
        </w:rPr>
      </w:pPr>
      <w:r w:rsidRPr="00EC7BAC">
        <w:rPr>
          <w:rFonts w:cstheme="minorHAnsi"/>
        </w:rPr>
        <w:t>Rapport post</w:t>
      </w:r>
      <w:r w:rsidRPr="00EC7BAC">
        <w:rPr>
          <w:rFonts w:cstheme="minorHAnsi"/>
        </w:rPr>
        <w:noBreakHyphen/>
        <w:t>intervention</w:t>
      </w:r>
    </w:p>
    <w:p w14:paraId="26BE56FC" w14:textId="77777777" w:rsidR="008C52F2" w:rsidRPr="00A02A49" w:rsidRDefault="008C52F2" w:rsidP="008C52F2">
      <w:pPr>
        <w:spacing w:after="0"/>
        <w:rPr>
          <w:rFonts w:cstheme="minorHAnsi"/>
        </w:rPr>
      </w:pPr>
    </w:p>
    <w:p w14:paraId="773B2BD3" w14:textId="77777777" w:rsidR="00DA53E1" w:rsidRPr="00A02A49" w:rsidRDefault="00DA53E1" w:rsidP="00DA53E1">
      <w:pPr>
        <w:spacing w:after="0"/>
        <w:rPr>
          <w:rFonts w:cstheme="minorHAnsi"/>
          <w:b/>
          <w:bCs/>
        </w:rPr>
      </w:pPr>
    </w:p>
    <w:p w14:paraId="7A6BB212" w14:textId="0960A5B5" w:rsidR="00DA53E1" w:rsidRPr="00A02A49" w:rsidRDefault="00DA53E1" w:rsidP="00983625">
      <w:pPr>
        <w:pStyle w:val="Titre1"/>
      </w:pPr>
      <w:r w:rsidRPr="00A02A49">
        <w:t>Phase de clôture / fin de marché :</w:t>
      </w:r>
    </w:p>
    <w:p w14:paraId="109B4597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Rapport final d’activité (synthèse des prestations réalisées).</w:t>
      </w:r>
    </w:p>
    <w:p w14:paraId="2FC97ECF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Bilan qualité (atteinte des objectifs, indicateurs de performance).</w:t>
      </w:r>
    </w:p>
    <w:p w14:paraId="60129394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Rapport RSE (engagements sociétaux et environnementaux du titulaire).</w:t>
      </w:r>
    </w:p>
    <w:p w14:paraId="43B48070" w14:textId="77777777" w:rsidR="00DA53E1" w:rsidRPr="00A02A49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Procès-verbal de fin de prise en charge.</w:t>
      </w:r>
    </w:p>
    <w:p w14:paraId="7EB02333" w14:textId="1DFDF305" w:rsidR="00DA53E1" w:rsidRDefault="00DA53E1" w:rsidP="00983625">
      <w:pPr>
        <w:numPr>
          <w:ilvl w:val="0"/>
          <w:numId w:val="10"/>
        </w:numPr>
        <w:spacing w:after="0"/>
        <w:rPr>
          <w:rFonts w:cstheme="minorHAnsi"/>
        </w:rPr>
      </w:pPr>
      <w:r w:rsidRPr="00A02A49">
        <w:rPr>
          <w:rFonts w:cstheme="minorHAnsi"/>
        </w:rPr>
        <w:t>Inventaire des moyens techniques et matériels restitués</w:t>
      </w:r>
    </w:p>
    <w:p w14:paraId="0EE42FD8" w14:textId="77777777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PV contradictoire d’état des lieux</w:t>
      </w:r>
    </w:p>
    <w:p w14:paraId="630C223F" w14:textId="77777777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PV contradictoire des stocks</w:t>
      </w:r>
    </w:p>
    <w:p w14:paraId="638AAE3D" w14:textId="77777777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Liste des personnels à reprendre (masse salariale, contrats, qualifications)</w:t>
      </w:r>
    </w:p>
    <w:p w14:paraId="0F626709" w14:textId="77777777" w:rsidR="00A02A49" w:rsidRDefault="00A02A49" w:rsidP="00A02A49">
      <w:pPr>
        <w:pStyle w:val="Corpsdetexte"/>
        <w:spacing w:before="1"/>
        <w:ind w:left="0" w:right="278"/>
        <w:jc w:val="both"/>
        <w:rPr>
          <w:rFonts w:asciiTheme="minorHAnsi" w:hAnsiTheme="minorHAnsi" w:cstheme="minorHAnsi"/>
        </w:rPr>
      </w:pPr>
    </w:p>
    <w:p w14:paraId="2A26A43E" w14:textId="77777777" w:rsidR="00A02A49" w:rsidRDefault="00A02A49" w:rsidP="00A02A49">
      <w:pPr>
        <w:pStyle w:val="Corpsdetexte"/>
        <w:spacing w:before="1"/>
        <w:ind w:left="0" w:right="2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est attendu aussi :</w:t>
      </w:r>
    </w:p>
    <w:p w14:paraId="5A4B54D1" w14:textId="2A76E6AB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Nettoyage complet des locaux</w:t>
      </w:r>
    </w:p>
    <w:p w14:paraId="1701BD08" w14:textId="77777777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Restitution des badges, clés, équipements</w:t>
      </w:r>
    </w:p>
    <w:p w14:paraId="38BD8CFC" w14:textId="77777777" w:rsidR="00A02A49" w:rsidRPr="00A02A49" w:rsidRDefault="00A02A49" w:rsidP="00983625">
      <w:pPr>
        <w:pStyle w:val="Corpsdetexte"/>
        <w:numPr>
          <w:ilvl w:val="0"/>
          <w:numId w:val="10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Dossier documentaire complet (GED, archivage)</w:t>
      </w:r>
    </w:p>
    <w:p w14:paraId="1A9D8BC1" w14:textId="77777777" w:rsidR="008C52F2" w:rsidRPr="00EC7BAC" w:rsidRDefault="008C52F2" w:rsidP="00983625">
      <w:pPr>
        <w:numPr>
          <w:ilvl w:val="0"/>
          <w:numId w:val="14"/>
        </w:numPr>
        <w:spacing w:after="160"/>
        <w:rPr>
          <w:rFonts w:cstheme="minorHAnsi"/>
        </w:rPr>
      </w:pPr>
      <w:r w:rsidRPr="00EC7BAC">
        <w:rPr>
          <w:rFonts w:cstheme="minorHAnsi"/>
        </w:rPr>
        <w:t>Informations masse salariale à reprendre (J</w:t>
      </w:r>
      <w:r w:rsidRPr="00EC7BAC">
        <w:rPr>
          <w:rFonts w:cstheme="minorHAnsi"/>
        </w:rPr>
        <w:noBreakHyphen/>
        <w:t>6 mois)</w:t>
      </w:r>
    </w:p>
    <w:p w14:paraId="7F613B9B" w14:textId="77777777" w:rsidR="008C52F2" w:rsidRPr="00EC7BAC" w:rsidRDefault="008C52F2" w:rsidP="00983625">
      <w:pPr>
        <w:numPr>
          <w:ilvl w:val="0"/>
          <w:numId w:val="14"/>
        </w:numPr>
        <w:spacing w:after="160"/>
        <w:rPr>
          <w:rFonts w:cstheme="minorHAnsi"/>
        </w:rPr>
      </w:pPr>
      <w:r w:rsidRPr="00EC7BAC">
        <w:rPr>
          <w:rFonts w:cstheme="minorHAnsi"/>
        </w:rPr>
        <w:t xml:space="preserve">Restitution : </w:t>
      </w:r>
    </w:p>
    <w:p w14:paraId="5038ACBB" w14:textId="77777777" w:rsidR="008C52F2" w:rsidRPr="00EC7BAC" w:rsidRDefault="008C52F2" w:rsidP="00983625">
      <w:pPr>
        <w:numPr>
          <w:ilvl w:val="1"/>
          <w:numId w:val="14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badges</w:t>
      </w:r>
      <w:proofErr w:type="gramEnd"/>
    </w:p>
    <w:p w14:paraId="294772DA" w14:textId="77777777" w:rsidR="008C52F2" w:rsidRPr="00EC7BAC" w:rsidRDefault="008C52F2" w:rsidP="00983625">
      <w:pPr>
        <w:numPr>
          <w:ilvl w:val="1"/>
          <w:numId w:val="14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clés</w:t>
      </w:r>
      <w:proofErr w:type="gramEnd"/>
    </w:p>
    <w:p w14:paraId="350DE4C5" w14:textId="77777777" w:rsidR="008C52F2" w:rsidRPr="00EC7BAC" w:rsidRDefault="008C52F2" w:rsidP="00983625">
      <w:pPr>
        <w:numPr>
          <w:ilvl w:val="1"/>
          <w:numId w:val="14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documents</w:t>
      </w:r>
      <w:proofErr w:type="gramEnd"/>
    </w:p>
    <w:p w14:paraId="710E2FA8" w14:textId="77777777" w:rsidR="008C52F2" w:rsidRPr="00EC7BAC" w:rsidRDefault="008C52F2" w:rsidP="00983625">
      <w:pPr>
        <w:numPr>
          <w:ilvl w:val="1"/>
          <w:numId w:val="14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registres</w:t>
      </w:r>
      <w:proofErr w:type="gramEnd"/>
    </w:p>
    <w:p w14:paraId="484734EB" w14:textId="77777777" w:rsidR="008C52F2" w:rsidRPr="00EC7BAC" w:rsidRDefault="008C52F2" w:rsidP="00983625">
      <w:pPr>
        <w:numPr>
          <w:ilvl w:val="1"/>
          <w:numId w:val="14"/>
        </w:numPr>
        <w:spacing w:after="160"/>
        <w:rPr>
          <w:rFonts w:cstheme="minorHAnsi"/>
        </w:rPr>
      </w:pPr>
      <w:proofErr w:type="gramStart"/>
      <w:r w:rsidRPr="00EC7BAC">
        <w:rPr>
          <w:rFonts w:cstheme="minorHAnsi"/>
        </w:rPr>
        <w:t>outils</w:t>
      </w:r>
      <w:proofErr w:type="gramEnd"/>
      <w:r w:rsidRPr="00EC7BAC">
        <w:rPr>
          <w:rFonts w:cstheme="minorHAnsi"/>
        </w:rPr>
        <w:t xml:space="preserve"> informatiques</w:t>
      </w:r>
    </w:p>
    <w:p w14:paraId="6EC602FF" w14:textId="77777777" w:rsidR="008C52F2" w:rsidRPr="00EC7BAC" w:rsidRDefault="008C52F2" w:rsidP="00983625">
      <w:pPr>
        <w:numPr>
          <w:ilvl w:val="0"/>
          <w:numId w:val="14"/>
        </w:numPr>
        <w:spacing w:after="160"/>
        <w:rPr>
          <w:rFonts w:cstheme="minorHAnsi"/>
        </w:rPr>
      </w:pPr>
      <w:r w:rsidRPr="00EC7BAC">
        <w:rPr>
          <w:rFonts w:cstheme="minorHAnsi"/>
        </w:rPr>
        <w:t>Dossier de passation au titulaire entrant</w:t>
      </w:r>
    </w:p>
    <w:p w14:paraId="2489DB6A" w14:textId="77777777" w:rsidR="008C52F2" w:rsidRDefault="008C52F2" w:rsidP="008C52F2">
      <w:pPr>
        <w:spacing w:after="0"/>
        <w:rPr>
          <w:rFonts w:cstheme="minorHAnsi"/>
        </w:rPr>
      </w:pPr>
    </w:p>
    <w:p w14:paraId="113F4AF6" w14:textId="77777777" w:rsidR="008C52F2" w:rsidRDefault="008C52F2" w:rsidP="008C52F2">
      <w:pPr>
        <w:spacing w:after="0"/>
        <w:rPr>
          <w:rFonts w:cstheme="minorHAnsi"/>
        </w:rPr>
      </w:pPr>
    </w:p>
    <w:p w14:paraId="510723F8" w14:textId="478CF403" w:rsidR="008C52F2" w:rsidRDefault="008C52F2" w:rsidP="008C52F2">
      <w:pPr>
        <w:pStyle w:val="Titre1"/>
      </w:pPr>
      <w:r>
        <w:t>Autres</w:t>
      </w:r>
    </w:p>
    <w:p w14:paraId="11300CD6" w14:textId="442B6D26" w:rsidR="00A02A49" w:rsidRPr="00983625" w:rsidRDefault="00A02A49" w:rsidP="00983625">
      <w:pPr>
        <w:numPr>
          <w:ilvl w:val="0"/>
          <w:numId w:val="14"/>
        </w:numPr>
        <w:spacing w:after="160"/>
        <w:rPr>
          <w:rFonts w:cstheme="minorHAnsi"/>
          <w:b/>
          <w:bCs/>
        </w:rPr>
      </w:pPr>
      <w:r w:rsidRPr="00983625">
        <w:rPr>
          <w:rFonts w:cstheme="minorHAnsi"/>
          <w:b/>
          <w:bCs/>
        </w:rPr>
        <w:t>Documents à tenir à jour et transmettre régulièrement</w:t>
      </w:r>
    </w:p>
    <w:p w14:paraId="7B6938F8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 mensuel d’activité (avant le 5 du mois suivant)</w:t>
      </w:r>
    </w:p>
    <w:p w14:paraId="0EBB6A06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Planning mensuel des agents (avant le 5 de chaque mois)</w:t>
      </w:r>
    </w:p>
    <w:p w14:paraId="46DF1942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Main courante électronique</w:t>
      </w:r>
    </w:p>
    <w:p w14:paraId="77D8D1D7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Registre de sécurité</w:t>
      </w:r>
    </w:p>
    <w:p w14:paraId="53F70F47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Registre des déchets</w:t>
      </w:r>
    </w:p>
    <w:p w14:paraId="4811FF78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Tableau de suivi des badges et clés</w:t>
      </w:r>
    </w:p>
    <w:p w14:paraId="75826EEA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Rapports de contrôle qualité (5 par mois minimum)</w:t>
      </w:r>
    </w:p>
    <w:p w14:paraId="27E5FC6C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Fiches de contrôle et non-conformité</w:t>
      </w:r>
    </w:p>
    <w:p w14:paraId="3D1186FD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Rapports d’intervention (hors prestations quotidiennes)</w:t>
      </w:r>
    </w:p>
    <w:p w14:paraId="647463E3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Rapports de levée de doute</w:t>
      </w:r>
    </w:p>
    <w:p w14:paraId="6028DC58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Compte rendu de réunion (sous 7 jours)</w:t>
      </w:r>
    </w:p>
    <w:p w14:paraId="1A9A16DB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 de fin de prestation</w:t>
      </w:r>
    </w:p>
    <w:p w14:paraId="246B7ED7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 RSE annuel</w:t>
      </w:r>
    </w:p>
    <w:p w14:paraId="4AEDC92F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Plan de formation continue (à jour, sur demande)</w:t>
      </w:r>
    </w:p>
    <w:p w14:paraId="1F4BEA11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Mise à jour du PAQ (annuelle ou en cas d’évolution)</w:t>
      </w:r>
    </w:p>
    <w:p w14:paraId="3E5F476C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Documents de suivi des certifications environnementales</w:t>
      </w:r>
    </w:p>
    <w:p w14:paraId="6843CB61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…</w:t>
      </w:r>
    </w:p>
    <w:p w14:paraId="0BDE3D94" w14:textId="77777777" w:rsidR="00A02A49" w:rsidRPr="00A02A49" w:rsidRDefault="00A02A49" w:rsidP="00A02A49">
      <w:pPr>
        <w:pStyle w:val="Corpsdetexte"/>
        <w:spacing w:before="1"/>
        <w:ind w:right="278"/>
        <w:jc w:val="both"/>
        <w:rPr>
          <w:rFonts w:asciiTheme="minorHAnsi" w:hAnsiTheme="minorHAnsi" w:cstheme="minorHAnsi"/>
        </w:rPr>
      </w:pPr>
    </w:p>
    <w:p w14:paraId="73760C22" w14:textId="61B68A01" w:rsidR="00A02A49" w:rsidRPr="00983625" w:rsidRDefault="00A02A49" w:rsidP="00983625">
      <w:pPr>
        <w:numPr>
          <w:ilvl w:val="0"/>
          <w:numId w:val="14"/>
        </w:numPr>
        <w:spacing w:after="160"/>
        <w:rPr>
          <w:rFonts w:cstheme="minorHAnsi"/>
          <w:b/>
          <w:bCs/>
        </w:rPr>
      </w:pPr>
      <w:r w:rsidRPr="00983625">
        <w:rPr>
          <w:rFonts w:cstheme="minorHAnsi"/>
          <w:b/>
          <w:bCs/>
        </w:rPr>
        <w:t xml:space="preserve">Documents en Phase événementielle / prestations ponctuelles – </w:t>
      </w:r>
    </w:p>
    <w:p w14:paraId="67ED1B79" w14:textId="48B21901" w:rsidR="00A02A49" w:rsidRPr="00A02A49" w:rsidRDefault="00A02A49" w:rsidP="00A02A49">
      <w:pPr>
        <w:pStyle w:val="Corpsdetexte"/>
        <w:spacing w:before="1"/>
        <w:ind w:left="0"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Documents à fournir :</w:t>
      </w:r>
    </w:p>
    <w:p w14:paraId="0E43E074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Devis spécifique (sous 24h après demande)</w:t>
      </w:r>
    </w:p>
    <w:p w14:paraId="5D068068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Bon de commande (écrit ou confirmé par mail)</w:t>
      </w:r>
    </w:p>
    <w:p w14:paraId="5D78ED72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Fiche descriptive de la prestation (dates, horaires, personnel, équipements)</w:t>
      </w:r>
    </w:p>
    <w:p w14:paraId="033A1C30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Facture distincte pour chaque événement</w:t>
      </w:r>
    </w:p>
    <w:p w14:paraId="675814E2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Rapport d’intervention spécifique</w:t>
      </w:r>
    </w:p>
    <w:p w14:paraId="39260BD4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Planning de mobilisation des agents</w:t>
      </w:r>
    </w:p>
    <w:p w14:paraId="03A099D0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Procédure de fonctionnement en mode événement</w:t>
      </w:r>
    </w:p>
    <w:p w14:paraId="43397337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Dossier administratif des agents mobilisés</w:t>
      </w:r>
    </w:p>
    <w:p w14:paraId="0E05D6BB" w14:textId="77777777" w:rsidR="00A02A49" w:rsidRPr="00A02A49" w:rsidRDefault="00A02A49" w:rsidP="00983625">
      <w:pPr>
        <w:pStyle w:val="Corpsdetexte"/>
        <w:numPr>
          <w:ilvl w:val="0"/>
          <w:numId w:val="11"/>
        </w:numPr>
        <w:spacing w:before="1"/>
        <w:ind w:right="278"/>
        <w:jc w:val="both"/>
        <w:rPr>
          <w:rFonts w:asciiTheme="minorHAnsi" w:hAnsiTheme="minorHAnsi" w:cstheme="minorHAnsi"/>
        </w:rPr>
      </w:pPr>
      <w:r w:rsidRPr="00A02A49">
        <w:rPr>
          <w:rFonts w:asciiTheme="minorHAnsi" w:hAnsiTheme="minorHAnsi" w:cstheme="minorHAnsi"/>
        </w:rPr>
        <w:t>…</w:t>
      </w:r>
    </w:p>
    <w:p w14:paraId="43922896" w14:textId="77777777" w:rsidR="00FC47B1" w:rsidRDefault="00FC47B1" w:rsidP="00EC7BAC">
      <w:pPr>
        <w:spacing w:after="160"/>
        <w:rPr>
          <w:rFonts w:cstheme="minorHAnsi"/>
        </w:rPr>
      </w:pPr>
    </w:p>
    <w:p w14:paraId="012F4BE2" w14:textId="77777777" w:rsidR="00FC47B1" w:rsidRDefault="00FC47B1" w:rsidP="00EC7BAC">
      <w:pPr>
        <w:spacing w:after="160"/>
        <w:rPr>
          <w:rFonts w:cstheme="minorHAnsi"/>
        </w:rPr>
      </w:pPr>
    </w:p>
    <w:p w14:paraId="528B80F2" w14:textId="592BD24A" w:rsidR="00EC7BAC" w:rsidRPr="00EC7BAC" w:rsidRDefault="00BD6AA4" w:rsidP="00EC7BAC">
      <w:pPr>
        <w:spacing w:after="160"/>
        <w:rPr>
          <w:rFonts w:cstheme="minorHAnsi"/>
        </w:rPr>
      </w:pPr>
      <w:r>
        <w:rPr>
          <w:rFonts w:cstheme="minorHAnsi"/>
        </w:rPr>
        <w:pict w14:anchorId="23F815C0">
          <v:rect id="_x0000_i1027" style="width:0;height:1.5pt" o:hralign="center" o:hrstd="t" o:hr="t" fillcolor="#a0a0a0" stroked="f"/>
        </w:pict>
      </w:r>
    </w:p>
    <w:p w14:paraId="4CDEB235" w14:textId="2D939A4E" w:rsidR="008C52F2" w:rsidRPr="00EC7BAC" w:rsidRDefault="00EC7BAC" w:rsidP="00983625">
      <w:pPr>
        <w:numPr>
          <w:ilvl w:val="0"/>
          <w:numId w:val="8"/>
        </w:numPr>
        <w:tabs>
          <w:tab w:val="clear" w:pos="397"/>
          <w:tab w:val="num" w:pos="360"/>
        </w:tabs>
        <w:spacing w:after="160"/>
        <w:rPr>
          <w:rFonts w:cstheme="minorHAnsi"/>
        </w:rPr>
      </w:pPr>
      <w:r w:rsidRPr="00EC7BAC">
        <w:rPr>
          <w:rFonts w:cstheme="minorHAnsi"/>
          <w:b/>
          <w:bCs/>
        </w:rPr>
        <w:t xml:space="preserve">C. </w:t>
      </w:r>
    </w:p>
    <w:p w14:paraId="42014FD3" w14:textId="5385B4A7" w:rsidR="00EC7BAC" w:rsidRPr="00EC7BAC" w:rsidRDefault="00EC7BAC" w:rsidP="00EC7BAC">
      <w:pPr>
        <w:spacing w:after="160"/>
        <w:rPr>
          <w:rFonts w:cstheme="minorHAnsi"/>
        </w:rPr>
      </w:pPr>
    </w:p>
    <w:p w14:paraId="47602CB1" w14:textId="77777777" w:rsidR="00EC7BAC" w:rsidRPr="00EC7BAC" w:rsidRDefault="00EC7BAC" w:rsidP="00983625">
      <w:pPr>
        <w:numPr>
          <w:ilvl w:val="0"/>
          <w:numId w:val="8"/>
        </w:numPr>
        <w:tabs>
          <w:tab w:val="clear" w:pos="397"/>
          <w:tab w:val="num" w:pos="360"/>
        </w:tabs>
        <w:spacing w:after="160"/>
        <w:rPr>
          <w:rFonts w:cstheme="minorHAnsi"/>
          <w:b/>
          <w:bCs/>
        </w:rPr>
      </w:pPr>
      <w:r w:rsidRPr="00EC7BAC">
        <w:rPr>
          <w:rFonts w:cstheme="minorHAnsi"/>
          <w:b/>
          <w:bCs/>
        </w:rPr>
        <w:t>2️⃣ Phase Exploitation – RUN</w:t>
      </w:r>
    </w:p>
    <w:p w14:paraId="03B85C7B" w14:textId="77777777" w:rsidR="00EC7BAC" w:rsidRPr="00EC7BAC" w:rsidRDefault="00BD6AA4" w:rsidP="00EC7BAC">
      <w:pPr>
        <w:spacing w:after="160"/>
        <w:rPr>
          <w:rFonts w:cstheme="minorHAnsi"/>
        </w:rPr>
      </w:pPr>
      <w:r>
        <w:rPr>
          <w:rFonts w:cstheme="minorHAnsi"/>
        </w:rPr>
        <w:pict w14:anchorId="748AA5A6">
          <v:rect id="_x0000_i1028" style="width:0;height:1.5pt" o:hralign="center" o:hrstd="t" o:hr="t" fillcolor="#a0a0a0" stroked="f"/>
        </w:pict>
      </w:r>
    </w:p>
    <w:p w14:paraId="6ADCB9EA" w14:textId="0F90EB56" w:rsidR="00EC7BAC" w:rsidRPr="00EC7BAC" w:rsidRDefault="00EC7BAC" w:rsidP="00983625">
      <w:pPr>
        <w:numPr>
          <w:ilvl w:val="0"/>
          <w:numId w:val="8"/>
        </w:numPr>
        <w:tabs>
          <w:tab w:val="clear" w:pos="397"/>
          <w:tab w:val="num" w:pos="360"/>
        </w:tabs>
        <w:spacing w:after="160"/>
        <w:rPr>
          <w:rFonts w:cstheme="minorHAnsi"/>
        </w:rPr>
      </w:pPr>
      <w:r w:rsidRPr="00EC7BAC">
        <w:rPr>
          <w:rFonts w:cstheme="minorHAnsi"/>
          <w:b/>
          <w:bCs/>
        </w:rPr>
        <w:t xml:space="preserve">4️⃣ </w:t>
      </w:r>
      <w:r w:rsidR="00BD6AA4">
        <w:rPr>
          <w:rFonts w:cstheme="minorHAnsi"/>
        </w:rPr>
        <w:pict w14:anchorId="0601CE37">
          <v:rect id="_x0000_i1029" style="width:0;height:1.5pt" o:hralign="center" o:hrstd="t" o:hr="t" fillcolor="#a0a0a0" stroked="f"/>
        </w:pict>
      </w:r>
    </w:p>
    <w:p w14:paraId="30D52E02" w14:textId="77777777" w:rsidR="00EC7BAC" w:rsidRPr="00EC7BAC" w:rsidRDefault="00EC7BAC" w:rsidP="00983625">
      <w:pPr>
        <w:numPr>
          <w:ilvl w:val="0"/>
          <w:numId w:val="8"/>
        </w:numPr>
        <w:tabs>
          <w:tab w:val="clear" w:pos="397"/>
          <w:tab w:val="num" w:pos="360"/>
        </w:tabs>
        <w:spacing w:after="160"/>
        <w:rPr>
          <w:rFonts w:cstheme="minorHAnsi"/>
          <w:b/>
          <w:bCs/>
        </w:rPr>
      </w:pPr>
      <w:r w:rsidRPr="00EC7BAC">
        <w:rPr>
          <w:rFonts w:ascii="Segoe UI Emoji" w:hAnsi="Segoe UI Emoji" w:cs="Segoe UI Emoji"/>
          <w:b/>
          <w:bCs/>
        </w:rPr>
        <w:t>✅</w:t>
      </w:r>
      <w:r w:rsidRPr="00EC7BAC">
        <w:rPr>
          <w:rFonts w:cstheme="minorHAnsi"/>
          <w:b/>
          <w:bCs/>
        </w:rPr>
        <w:t xml:space="preserve"> Documents clés souvent oubliés (à sécuriser contractuellement)</w:t>
      </w:r>
    </w:p>
    <w:p w14:paraId="7D52E10F" w14:textId="77777777" w:rsidR="00EC7BAC" w:rsidRPr="00EC7BAC" w:rsidRDefault="00EC7BAC" w:rsidP="00EC7BAC">
      <w:pPr>
        <w:spacing w:after="160"/>
        <w:rPr>
          <w:rFonts w:cstheme="minorHAnsi"/>
        </w:rPr>
      </w:pP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</w:t>
      </w:r>
      <w:r w:rsidRPr="00EC7BAC">
        <w:rPr>
          <w:rFonts w:cstheme="minorHAnsi"/>
          <w:b/>
          <w:bCs/>
        </w:rPr>
        <w:t>PCA – Plan de Continuité d’Activité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</w:t>
      </w:r>
      <w:r w:rsidRPr="00EC7BAC">
        <w:rPr>
          <w:rFonts w:cstheme="minorHAnsi"/>
          <w:b/>
          <w:bCs/>
        </w:rPr>
        <w:t>PCS – Plan de Continuité de Service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</w:t>
      </w:r>
      <w:r w:rsidRPr="00EC7BAC">
        <w:rPr>
          <w:rFonts w:cstheme="minorHAnsi"/>
          <w:b/>
          <w:bCs/>
        </w:rPr>
        <w:t>PUPA – Plan d’Urgence et de Poursuite d’Activité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Proc</w:t>
      </w:r>
      <w:r w:rsidRPr="00EC7BAC">
        <w:rPr>
          <w:rFonts w:ascii="Segoe UI" w:hAnsi="Segoe UI" w:cs="Segoe UI"/>
        </w:rPr>
        <w:t>é</w:t>
      </w:r>
      <w:r w:rsidRPr="00EC7BAC">
        <w:rPr>
          <w:rFonts w:cstheme="minorHAnsi"/>
        </w:rPr>
        <w:t>dures crise / remplacement / carence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SOPAQ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Analyse des documents manquants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Plan de formation continue</w:t>
      </w:r>
      <w:r w:rsidRPr="00EC7BAC">
        <w:rPr>
          <w:rFonts w:cstheme="minorHAnsi"/>
        </w:rPr>
        <w:br/>
      </w:r>
      <w:r w:rsidRPr="00EC7BAC">
        <w:rPr>
          <w:rFonts w:ascii="Segoe UI Emoji" w:hAnsi="Segoe UI Emoji" w:cs="Segoe UI Emoji"/>
        </w:rPr>
        <w:t>✅</w:t>
      </w:r>
      <w:r w:rsidRPr="00EC7BAC">
        <w:rPr>
          <w:rFonts w:cstheme="minorHAnsi"/>
        </w:rPr>
        <w:t xml:space="preserve"> Tableau de suivi badges &amp; cl</w:t>
      </w:r>
      <w:r w:rsidRPr="00EC7BAC">
        <w:rPr>
          <w:rFonts w:ascii="Segoe UI" w:hAnsi="Segoe UI" w:cs="Segoe UI"/>
        </w:rPr>
        <w:t>é</w:t>
      </w:r>
      <w:r w:rsidRPr="00EC7BAC">
        <w:rPr>
          <w:rFonts w:cstheme="minorHAnsi"/>
        </w:rPr>
        <w:t>s</w:t>
      </w:r>
    </w:p>
    <w:p w14:paraId="2AB1160D" w14:textId="77777777" w:rsidR="00EC7BAC" w:rsidRPr="00A02A49" w:rsidRDefault="00EC7BAC" w:rsidP="00A02A49">
      <w:pPr>
        <w:spacing w:after="160"/>
        <w:rPr>
          <w:rFonts w:cstheme="minorHAnsi"/>
        </w:rPr>
      </w:pPr>
    </w:p>
    <w:p w14:paraId="21BE00C3" w14:textId="77777777" w:rsidR="00A02A49" w:rsidRPr="00A02A49" w:rsidRDefault="00A02A49" w:rsidP="003F3893">
      <w:pPr>
        <w:spacing w:after="160"/>
        <w:rPr>
          <w:rFonts w:cstheme="minorHAnsi"/>
          <w:color w:val="B4B4B4" w:themeColor="background2" w:themeTint="99"/>
        </w:rPr>
      </w:pPr>
    </w:p>
    <w:sectPr w:rsidR="00A02A49" w:rsidRPr="00A02A49" w:rsidSect="00E379FF">
      <w:headerReference w:type="default" r:id="rId8"/>
      <w:headerReference w:type="first" r:id="rId9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E342" w14:textId="77777777" w:rsidR="00DA53E1" w:rsidRDefault="00DA53E1" w:rsidP="00F06A68">
      <w:r>
        <w:separator/>
      </w:r>
    </w:p>
  </w:endnote>
  <w:endnote w:type="continuationSeparator" w:id="0">
    <w:p w14:paraId="4F52B5B2" w14:textId="77777777" w:rsidR="00DA53E1" w:rsidRDefault="00DA53E1" w:rsidP="00F0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2C6D" w14:textId="77777777" w:rsidR="00DA53E1" w:rsidRPr="002C2932" w:rsidRDefault="00DA53E1" w:rsidP="002C2932">
      <w:r>
        <w:t>________________________________________</w:t>
      </w:r>
    </w:p>
  </w:footnote>
  <w:footnote w:type="continuationSeparator" w:id="0">
    <w:p w14:paraId="68549790" w14:textId="77777777" w:rsidR="00DA53E1" w:rsidRDefault="00DA53E1" w:rsidP="00F06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6595" w14:textId="77777777" w:rsidR="00372172" w:rsidRPr="00372172" w:rsidRDefault="003E38C3" w:rsidP="00372172">
    <w:pPr>
      <w:pStyle w:val="En-tte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66E26E8" wp14:editId="5AD771E3">
          <wp:simplePos x="0" y="0"/>
          <wp:positionH relativeFrom="column">
            <wp:posOffset>-189865</wp:posOffset>
          </wp:positionH>
          <wp:positionV relativeFrom="paragraph">
            <wp:posOffset>-34290</wp:posOffset>
          </wp:positionV>
          <wp:extent cx="601345" cy="567055"/>
          <wp:effectExtent l="0" t="0" r="8255" b="4445"/>
          <wp:wrapNone/>
          <wp:docPr id="2" name="Image 2" descr="e_eg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_eg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34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D9B1" w14:textId="77777777" w:rsidR="003E38C3" w:rsidRDefault="003E38C3" w:rsidP="003E38C3">
    <w:pPr>
      <w:pStyle w:val="En-tte"/>
      <w:tabs>
        <w:tab w:val="clear" w:pos="4536"/>
        <w:tab w:val="clear" w:pos="9072"/>
        <w:tab w:val="center" w:pos="4819"/>
        <w:tab w:val="left" w:pos="5260"/>
      </w:tabs>
      <w:jc w:val="both"/>
    </w:pPr>
    <w:r>
      <w:tab/>
    </w:r>
    <w:r>
      <w:tab/>
    </w:r>
  </w:p>
  <w:p w14:paraId="0A722FD3" w14:textId="77777777" w:rsidR="005342EF" w:rsidRPr="00BE57D6" w:rsidRDefault="005342EF" w:rsidP="00372172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8.8pt;height:28.8pt" o:bullet="t">
        <v:imagedata r:id="rId1" o:title="Puce-tictac---Bleu 320 carré"/>
      </v:shape>
    </w:pict>
  </w:numPicBullet>
  <w:numPicBullet w:numPicBulletId="1">
    <w:pict>
      <v:shape id="_x0000_i1039" type="#_x0000_t75" style="width:28.8pt;height:28.8pt" o:bullet="t">
        <v:imagedata r:id="rId2" o:title="Puce-tictac---Grise carré"/>
      </v:shape>
    </w:pict>
  </w:numPicBullet>
  <w:abstractNum w:abstractNumId="0" w15:restartNumberingAfterBreak="0">
    <w:nsid w:val="1BBF270E"/>
    <w:multiLevelType w:val="multilevel"/>
    <w:tmpl w:val="DFDC9A42"/>
    <w:lvl w:ilvl="0">
      <w:start w:val="1"/>
      <w:numFmt w:val="bullet"/>
      <w:lvlText w:val="▬"/>
      <w:lvlJc w:val="left"/>
      <w:pPr>
        <w:tabs>
          <w:tab w:val="num" w:pos="340"/>
        </w:tabs>
        <w:ind w:left="340" w:hanging="340"/>
      </w:pPr>
      <w:rPr>
        <w:rFonts w:ascii="Segoe UI" w:hAnsi="Segoe UI" w:hint="default"/>
        <w:color w:val="09212C" w:themeColor="accent1"/>
      </w:rPr>
    </w:lvl>
    <w:lvl w:ilvl="1">
      <w:start w:val="1"/>
      <w:numFmt w:val="bullet"/>
      <w:lvlText w:val="▬"/>
      <w:lvlJc w:val="left"/>
      <w:pPr>
        <w:tabs>
          <w:tab w:val="num" w:pos="680"/>
        </w:tabs>
        <w:ind w:left="680" w:hanging="340"/>
      </w:pPr>
      <w:rPr>
        <w:rFonts w:ascii="Segoe UI" w:hAnsi="Segoe UI" w:hint="default"/>
        <w:color w:val="ABC100" w:themeColor="accent2"/>
      </w:rPr>
    </w:lvl>
    <w:lvl w:ilvl="2">
      <w:start w:val="1"/>
      <w:numFmt w:val="bullet"/>
      <w:pStyle w:val="Puce3"/>
      <w:lvlText w:val=""/>
      <w:lvlJc w:val="left"/>
      <w:pPr>
        <w:tabs>
          <w:tab w:val="num" w:pos="907"/>
        </w:tabs>
        <w:ind w:left="907" w:hanging="227"/>
      </w:pPr>
      <w:rPr>
        <w:rFonts w:ascii="Wingdings 2" w:hAnsi="Wingdings 2" w:hint="default"/>
        <w:color w:val="ABC100" w:themeColor="accent2"/>
      </w:rPr>
    </w:lvl>
    <w:lvl w:ilvl="3">
      <w:start w:val="1"/>
      <w:numFmt w:val="bullet"/>
      <w:pStyle w:val="Puce4"/>
      <w:lvlText w:val=""/>
      <w:lvlJc w:val="left"/>
      <w:pPr>
        <w:tabs>
          <w:tab w:val="num" w:pos="1134"/>
        </w:tabs>
        <w:ind w:left="1134" w:hanging="227"/>
      </w:pPr>
      <w:rPr>
        <w:rFonts w:ascii="Wingdings 2" w:hAnsi="Wingdings 2" w:hint="default"/>
        <w:color w:val="09212C" w:themeColor="accent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BD13C23"/>
    <w:multiLevelType w:val="hybridMultilevel"/>
    <w:tmpl w:val="AC466BB4"/>
    <w:lvl w:ilvl="0" w:tplc="7550E8A0">
      <w:start w:val="1"/>
      <w:numFmt w:val="lowerLetter"/>
      <w:pStyle w:val="Textenumrotationa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C3F37AE"/>
    <w:multiLevelType w:val="multilevel"/>
    <w:tmpl w:val="1C02ED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765131"/>
    <w:multiLevelType w:val="hybridMultilevel"/>
    <w:tmpl w:val="1EA62DAA"/>
    <w:lvl w:ilvl="0" w:tplc="68FE4598">
      <w:start w:val="1"/>
      <w:numFmt w:val="bullet"/>
      <w:pStyle w:val="Puce2"/>
      <w:lvlText w:val=""/>
      <w:lvlPicBulletId w:val="1"/>
      <w:lvlJc w:val="left"/>
      <w:pPr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0D97569"/>
    <w:multiLevelType w:val="hybridMultilevel"/>
    <w:tmpl w:val="3C52710A"/>
    <w:lvl w:ilvl="0" w:tplc="FCD29FEA">
      <w:start w:val="1"/>
      <w:numFmt w:val="decimal"/>
      <w:pStyle w:val="Textenumrotation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B5F60"/>
    <w:multiLevelType w:val="multilevel"/>
    <w:tmpl w:val="65D8A7A8"/>
    <w:styleLink w:val="PUCESEGIS"/>
    <w:lvl w:ilvl="0">
      <w:start w:val="1"/>
      <w:numFmt w:val="bullet"/>
      <w:lvlText w:val="▬"/>
      <w:lvlJc w:val="left"/>
      <w:pPr>
        <w:tabs>
          <w:tab w:val="num" w:pos="340"/>
        </w:tabs>
        <w:ind w:left="340" w:hanging="340"/>
      </w:pPr>
      <w:rPr>
        <w:rFonts w:ascii="Segoe UI" w:hAnsi="Segoe UI" w:hint="default"/>
        <w:color w:val="09212C" w:themeColor="accent1"/>
      </w:rPr>
    </w:lvl>
    <w:lvl w:ilvl="1">
      <w:start w:val="1"/>
      <w:numFmt w:val="bullet"/>
      <w:lvlText w:val="▬"/>
      <w:lvlJc w:val="left"/>
      <w:pPr>
        <w:tabs>
          <w:tab w:val="num" w:pos="680"/>
        </w:tabs>
        <w:ind w:left="680" w:hanging="340"/>
      </w:pPr>
      <w:rPr>
        <w:rFonts w:ascii="Segoe UI" w:hAnsi="Segoe UI" w:hint="default"/>
        <w:color w:val="ABC100" w:themeColor="accent2"/>
      </w:rPr>
    </w:lvl>
    <w:lvl w:ilvl="2">
      <w:start w:val="1"/>
      <w:numFmt w:val="bullet"/>
      <w:lvlText w:val=""/>
      <w:lvlJc w:val="left"/>
      <w:pPr>
        <w:tabs>
          <w:tab w:val="num" w:pos="907"/>
        </w:tabs>
        <w:ind w:left="907" w:hanging="227"/>
      </w:pPr>
      <w:rPr>
        <w:rFonts w:ascii="Wingdings 2" w:hAnsi="Wingdings 2" w:hint="default"/>
        <w:color w:val="ABC100" w:themeColor="accent2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27"/>
      </w:pPr>
      <w:rPr>
        <w:rFonts w:ascii="Wingdings 2" w:hAnsi="Wingdings 2" w:hint="default"/>
        <w:color w:val="09212C" w:themeColor="accent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7166C12"/>
    <w:multiLevelType w:val="hybridMultilevel"/>
    <w:tmpl w:val="8E90A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457A3"/>
    <w:multiLevelType w:val="multilevel"/>
    <w:tmpl w:val="CB50554C"/>
    <w:numStyleLink w:val="TITRESEGIS"/>
  </w:abstractNum>
  <w:abstractNum w:abstractNumId="8" w15:restartNumberingAfterBreak="0">
    <w:nsid w:val="4FC5040A"/>
    <w:multiLevelType w:val="multilevel"/>
    <w:tmpl w:val="687A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8F40CF"/>
    <w:multiLevelType w:val="multilevel"/>
    <w:tmpl w:val="2100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CB78DF"/>
    <w:multiLevelType w:val="multilevel"/>
    <w:tmpl w:val="853235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9D39FA"/>
    <w:multiLevelType w:val="multilevel"/>
    <w:tmpl w:val="CB50554C"/>
    <w:styleLink w:val="TITRESEGIS"/>
    <w:lvl w:ilvl="0">
      <w:start w:val="1"/>
      <w:numFmt w:val="decimal"/>
      <w:pStyle w:val="Titre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4B4912"/>
    <w:multiLevelType w:val="hybridMultilevel"/>
    <w:tmpl w:val="E2B26208"/>
    <w:lvl w:ilvl="0" w:tplc="040C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3" w15:restartNumberingAfterBreak="0">
    <w:nsid w:val="73321A0A"/>
    <w:multiLevelType w:val="multilevel"/>
    <w:tmpl w:val="AB903D56"/>
    <w:lvl w:ilvl="0">
      <w:start w:val="1"/>
      <w:numFmt w:val="bullet"/>
      <w:pStyle w:val="Puce1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▬"/>
      <w:lvlJc w:val="left"/>
      <w:pPr>
        <w:tabs>
          <w:tab w:val="num" w:pos="1400"/>
        </w:tabs>
        <w:ind w:left="1400" w:hanging="340"/>
      </w:pPr>
      <w:rPr>
        <w:rFonts w:ascii="Segoe UI" w:hAnsi="Segoe UI" w:hint="default"/>
        <w:color w:val="ABC100" w:themeColor="accent2"/>
      </w:rPr>
    </w:lvl>
    <w:lvl w:ilvl="2">
      <w:start w:val="1"/>
      <w:numFmt w:val="bullet"/>
      <w:lvlText w:val="●"/>
      <w:lvlJc w:val="left"/>
      <w:pPr>
        <w:tabs>
          <w:tab w:val="num" w:pos="1627"/>
        </w:tabs>
        <w:ind w:left="1627" w:hanging="227"/>
      </w:pPr>
      <w:rPr>
        <w:rFonts w:ascii="Segoe UI" w:hAnsi="Segoe UI" w:hint="default"/>
        <w:color w:val="ABC100" w:themeColor="accent2"/>
      </w:rPr>
    </w:lvl>
    <w:lvl w:ilvl="3">
      <w:start w:val="1"/>
      <w:numFmt w:val="bullet"/>
      <w:lvlText w:val="●"/>
      <w:lvlJc w:val="left"/>
      <w:pPr>
        <w:tabs>
          <w:tab w:val="num" w:pos="1854"/>
        </w:tabs>
        <w:ind w:left="1854" w:hanging="227"/>
      </w:pPr>
      <w:rPr>
        <w:rFonts w:ascii="Segoe UI" w:hAnsi="Segoe UI" w:hint="default"/>
        <w:color w:val="09212C" w:themeColor="accent1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 w16cid:durableId="1739940060">
    <w:abstractNumId w:val="13"/>
  </w:num>
  <w:num w:numId="2" w16cid:durableId="624773028">
    <w:abstractNumId w:val="0"/>
  </w:num>
  <w:num w:numId="3" w16cid:durableId="837576193">
    <w:abstractNumId w:val="2"/>
  </w:num>
  <w:num w:numId="4" w16cid:durableId="626278691">
    <w:abstractNumId w:val="11"/>
  </w:num>
  <w:num w:numId="5" w16cid:durableId="975523912">
    <w:abstractNumId w:val="5"/>
  </w:num>
  <w:num w:numId="6" w16cid:durableId="132910066">
    <w:abstractNumId w:val="4"/>
  </w:num>
  <w:num w:numId="7" w16cid:durableId="877011264">
    <w:abstractNumId w:val="1"/>
  </w:num>
  <w:num w:numId="8" w16cid:durableId="896161161">
    <w:abstractNumId w:val="7"/>
  </w:num>
  <w:num w:numId="9" w16cid:durableId="1293318974">
    <w:abstractNumId w:val="3"/>
  </w:num>
  <w:num w:numId="10" w16cid:durableId="1541626967">
    <w:abstractNumId w:val="6"/>
  </w:num>
  <w:num w:numId="11" w16cid:durableId="907302218">
    <w:abstractNumId w:val="12"/>
  </w:num>
  <w:num w:numId="12" w16cid:durableId="1232278850">
    <w:abstractNumId w:val="10"/>
  </w:num>
  <w:num w:numId="13" w16cid:durableId="213351143">
    <w:abstractNumId w:val="9"/>
  </w:num>
  <w:num w:numId="14" w16cid:durableId="34964853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3E1"/>
    <w:rsid w:val="00001B5D"/>
    <w:rsid w:val="0000409A"/>
    <w:rsid w:val="00005B7B"/>
    <w:rsid w:val="0001014F"/>
    <w:rsid w:val="00010D47"/>
    <w:rsid w:val="00012041"/>
    <w:rsid w:val="00023A81"/>
    <w:rsid w:val="000241D9"/>
    <w:rsid w:val="000243AA"/>
    <w:rsid w:val="00025A2A"/>
    <w:rsid w:val="0002785B"/>
    <w:rsid w:val="0002786E"/>
    <w:rsid w:val="000308B7"/>
    <w:rsid w:val="00032E76"/>
    <w:rsid w:val="00034A48"/>
    <w:rsid w:val="00035188"/>
    <w:rsid w:val="00035345"/>
    <w:rsid w:val="000354FE"/>
    <w:rsid w:val="00043584"/>
    <w:rsid w:val="000468DE"/>
    <w:rsid w:val="00055F3C"/>
    <w:rsid w:val="00057BF5"/>
    <w:rsid w:val="00064E8B"/>
    <w:rsid w:val="00064EA4"/>
    <w:rsid w:val="0006607D"/>
    <w:rsid w:val="0006719D"/>
    <w:rsid w:val="00070DB8"/>
    <w:rsid w:val="00080E18"/>
    <w:rsid w:val="000828B3"/>
    <w:rsid w:val="00085487"/>
    <w:rsid w:val="0009086F"/>
    <w:rsid w:val="00090DDA"/>
    <w:rsid w:val="00091B10"/>
    <w:rsid w:val="00095CB8"/>
    <w:rsid w:val="000A03D2"/>
    <w:rsid w:val="000A3007"/>
    <w:rsid w:val="000A39C4"/>
    <w:rsid w:val="000A6EDF"/>
    <w:rsid w:val="000B1237"/>
    <w:rsid w:val="000B41F6"/>
    <w:rsid w:val="000E4898"/>
    <w:rsid w:val="000F22F4"/>
    <w:rsid w:val="000F3EDF"/>
    <w:rsid w:val="000F47AC"/>
    <w:rsid w:val="00110CCB"/>
    <w:rsid w:val="00112148"/>
    <w:rsid w:val="001200EA"/>
    <w:rsid w:val="001206D5"/>
    <w:rsid w:val="00123040"/>
    <w:rsid w:val="001310C6"/>
    <w:rsid w:val="00145207"/>
    <w:rsid w:val="00157929"/>
    <w:rsid w:val="001629BD"/>
    <w:rsid w:val="00167D12"/>
    <w:rsid w:val="00173050"/>
    <w:rsid w:val="0017334A"/>
    <w:rsid w:val="001734F9"/>
    <w:rsid w:val="001770F1"/>
    <w:rsid w:val="00182210"/>
    <w:rsid w:val="00185DD9"/>
    <w:rsid w:val="00187FAE"/>
    <w:rsid w:val="00190664"/>
    <w:rsid w:val="001921F8"/>
    <w:rsid w:val="00192517"/>
    <w:rsid w:val="00192A98"/>
    <w:rsid w:val="00192ABE"/>
    <w:rsid w:val="00193405"/>
    <w:rsid w:val="001935C9"/>
    <w:rsid w:val="00194849"/>
    <w:rsid w:val="001A0DFC"/>
    <w:rsid w:val="001A15E3"/>
    <w:rsid w:val="001A7E2F"/>
    <w:rsid w:val="001B1D4A"/>
    <w:rsid w:val="001B2B66"/>
    <w:rsid w:val="001B59FA"/>
    <w:rsid w:val="001C18D3"/>
    <w:rsid w:val="001C1AE6"/>
    <w:rsid w:val="001C3A3C"/>
    <w:rsid w:val="001C45BE"/>
    <w:rsid w:val="001C4F96"/>
    <w:rsid w:val="001C637A"/>
    <w:rsid w:val="001C7226"/>
    <w:rsid w:val="001D6BEA"/>
    <w:rsid w:val="001D6CB1"/>
    <w:rsid w:val="001F2101"/>
    <w:rsid w:val="00203D34"/>
    <w:rsid w:val="0021211C"/>
    <w:rsid w:val="00221A33"/>
    <w:rsid w:val="00222FC2"/>
    <w:rsid w:val="00223237"/>
    <w:rsid w:val="00225774"/>
    <w:rsid w:val="0023522B"/>
    <w:rsid w:val="00243184"/>
    <w:rsid w:val="002443B5"/>
    <w:rsid w:val="002524E6"/>
    <w:rsid w:val="0025362A"/>
    <w:rsid w:val="0026266A"/>
    <w:rsid w:val="0026743F"/>
    <w:rsid w:val="00271099"/>
    <w:rsid w:val="00272089"/>
    <w:rsid w:val="00273B0D"/>
    <w:rsid w:val="00275545"/>
    <w:rsid w:val="0027734B"/>
    <w:rsid w:val="00281AE5"/>
    <w:rsid w:val="002933C9"/>
    <w:rsid w:val="00293430"/>
    <w:rsid w:val="002A402E"/>
    <w:rsid w:val="002A7D02"/>
    <w:rsid w:val="002B0A65"/>
    <w:rsid w:val="002B0A72"/>
    <w:rsid w:val="002B2A25"/>
    <w:rsid w:val="002C2932"/>
    <w:rsid w:val="002C3DA2"/>
    <w:rsid w:val="002C4D6A"/>
    <w:rsid w:val="002D0CCD"/>
    <w:rsid w:val="002D2BA7"/>
    <w:rsid w:val="002D72CA"/>
    <w:rsid w:val="002D7D50"/>
    <w:rsid w:val="002E49A6"/>
    <w:rsid w:val="002F6E77"/>
    <w:rsid w:val="00303F42"/>
    <w:rsid w:val="003049B1"/>
    <w:rsid w:val="00310EE8"/>
    <w:rsid w:val="00326412"/>
    <w:rsid w:val="003326F1"/>
    <w:rsid w:val="00335865"/>
    <w:rsid w:val="003362D7"/>
    <w:rsid w:val="0034549B"/>
    <w:rsid w:val="003468BA"/>
    <w:rsid w:val="003470F3"/>
    <w:rsid w:val="0035139A"/>
    <w:rsid w:val="00355866"/>
    <w:rsid w:val="0036202E"/>
    <w:rsid w:val="00367764"/>
    <w:rsid w:val="00372172"/>
    <w:rsid w:val="003724D2"/>
    <w:rsid w:val="00381C67"/>
    <w:rsid w:val="003875E9"/>
    <w:rsid w:val="00391892"/>
    <w:rsid w:val="003944A9"/>
    <w:rsid w:val="00394E64"/>
    <w:rsid w:val="003976DE"/>
    <w:rsid w:val="003A014A"/>
    <w:rsid w:val="003A2D2F"/>
    <w:rsid w:val="003A36E6"/>
    <w:rsid w:val="003B07A7"/>
    <w:rsid w:val="003B0A2C"/>
    <w:rsid w:val="003B4305"/>
    <w:rsid w:val="003C01F4"/>
    <w:rsid w:val="003C396D"/>
    <w:rsid w:val="003D14B4"/>
    <w:rsid w:val="003D295F"/>
    <w:rsid w:val="003D4B00"/>
    <w:rsid w:val="003D6C99"/>
    <w:rsid w:val="003E138F"/>
    <w:rsid w:val="003E2A35"/>
    <w:rsid w:val="003E38C3"/>
    <w:rsid w:val="003E47F7"/>
    <w:rsid w:val="003E61F3"/>
    <w:rsid w:val="003F3893"/>
    <w:rsid w:val="004136B7"/>
    <w:rsid w:val="00414B14"/>
    <w:rsid w:val="00416C0D"/>
    <w:rsid w:val="004243E2"/>
    <w:rsid w:val="00433DE9"/>
    <w:rsid w:val="00445084"/>
    <w:rsid w:val="0045080D"/>
    <w:rsid w:val="00455F8E"/>
    <w:rsid w:val="004750B8"/>
    <w:rsid w:val="00475BE4"/>
    <w:rsid w:val="00475E9F"/>
    <w:rsid w:val="004818E3"/>
    <w:rsid w:val="00483041"/>
    <w:rsid w:val="00486738"/>
    <w:rsid w:val="004A14D2"/>
    <w:rsid w:val="004A7F2F"/>
    <w:rsid w:val="004C044A"/>
    <w:rsid w:val="004C367B"/>
    <w:rsid w:val="004C714A"/>
    <w:rsid w:val="004D49AD"/>
    <w:rsid w:val="004D4D31"/>
    <w:rsid w:val="004D53CB"/>
    <w:rsid w:val="004D60A4"/>
    <w:rsid w:val="004F7DF3"/>
    <w:rsid w:val="00504606"/>
    <w:rsid w:val="00504E00"/>
    <w:rsid w:val="0051037F"/>
    <w:rsid w:val="00533F79"/>
    <w:rsid w:val="005342EF"/>
    <w:rsid w:val="00537D2C"/>
    <w:rsid w:val="00544CD4"/>
    <w:rsid w:val="00544F4B"/>
    <w:rsid w:val="0055432A"/>
    <w:rsid w:val="0055525F"/>
    <w:rsid w:val="00562469"/>
    <w:rsid w:val="00563DC1"/>
    <w:rsid w:val="005703F0"/>
    <w:rsid w:val="0057139C"/>
    <w:rsid w:val="0057451F"/>
    <w:rsid w:val="0057594E"/>
    <w:rsid w:val="005825B9"/>
    <w:rsid w:val="00582A82"/>
    <w:rsid w:val="00590BB3"/>
    <w:rsid w:val="00594E12"/>
    <w:rsid w:val="0059731C"/>
    <w:rsid w:val="005C2325"/>
    <w:rsid w:val="005C256A"/>
    <w:rsid w:val="005C2A82"/>
    <w:rsid w:val="005D12B9"/>
    <w:rsid w:val="005F02E9"/>
    <w:rsid w:val="005F4606"/>
    <w:rsid w:val="005F6B72"/>
    <w:rsid w:val="00607CB2"/>
    <w:rsid w:val="00611C23"/>
    <w:rsid w:val="00616BC0"/>
    <w:rsid w:val="0061743C"/>
    <w:rsid w:val="00617BE3"/>
    <w:rsid w:val="006203C2"/>
    <w:rsid w:val="00621E6B"/>
    <w:rsid w:val="006356AD"/>
    <w:rsid w:val="00642E78"/>
    <w:rsid w:val="00651482"/>
    <w:rsid w:val="00652668"/>
    <w:rsid w:val="00652F4A"/>
    <w:rsid w:val="00661F6C"/>
    <w:rsid w:val="00663364"/>
    <w:rsid w:val="00671FC9"/>
    <w:rsid w:val="006740BF"/>
    <w:rsid w:val="00674545"/>
    <w:rsid w:val="00675F59"/>
    <w:rsid w:val="00680373"/>
    <w:rsid w:val="0068127D"/>
    <w:rsid w:val="00681AB1"/>
    <w:rsid w:val="006922C6"/>
    <w:rsid w:val="006940A8"/>
    <w:rsid w:val="00694283"/>
    <w:rsid w:val="00694D54"/>
    <w:rsid w:val="006A4104"/>
    <w:rsid w:val="006B23D4"/>
    <w:rsid w:val="006B454C"/>
    <w:rsid w:val="006C0D8B"/>
    <w:rsid w:val="006C3CA0"/>
    <w:rsid w:val="006C5F13"/>
    <w:rsid w:val="006C744B"/>
    <w:rsid w:val="006D74DF"/>
    <w:rsid w:val="006E4CE3"/>
    <w:rsid w:val="00700425"/>
    <w:rsid w:val="00703970"/>
    <w:rsid w:val="0071550E"/>
    <w:rsid w:val="007177BE"/>
    <w:rsid w:val="007244E9"/>
    <w:rsid w:val="0073464E"/>
    <w:rsid w:val="00736B4B"/>
    <w:rsid w:val="00743B11"/>
    <w:rsid w:val="007463F2"/>
    <w:rsid w:val="00753340"/>
    <w:rsid w:val="00753AAD"/>
    <w:rsid w:val="00760889"/>
    <w:rsid w:val="00765B49"/>
    <w:rsid w:val="00765B59"/>
    <w:rsid w:val="007726F8"/>
    <w:rsid w:val="007845BB"/>
    <w:rsid w:val="00797B4F"/>
    <w:rsid w:val="00797CEA"/>
    <w:rsid w:val="007A248D"/>
    <w:rsid w:val="007A59EF"/>
    <w:rsid w:val="007B1E18"/>
    <w:rsid w:val="007B35C6"/>
    <w:rsid w:val="007C0771"/>
    <w:rsid w:val="007C14CE"/>
    <w:rsid w:val="007C36D6"/>
    <w:rsid w:val="007C6280"/>
    <w:rsid w:val="007D1F72"/>
    <w:rsid w:val="007D2A95"/>
    <w:rsid w:val="007D395D"/>
    <w:rsid w:val="007D45D0"/>
    <w:rsid w:val="007D6B22"/>
    <w:rsid w:val="007E0A1B"/>
    <w:rsid w:val="007E2177"/>
    <w:rsid w:val="007E4E3D"/>
    <w:rsid w:val="00802000"/>
    <w:rsid w:val="0080229E"/>
    <w:rsid w:val="00803D56"/>
    <w:rsid w:val="0080664D"/>
    <w:rsid w:val="00813093"/>
    <w:rsid w:val="008130BE"/>
    <w:rsid w:val="00814AE0"/>
    <w:rsid w:val="008350C2"/>
    <w:rsid w:val="0083518F"/>
    <w:rsid w:val="0084368B"/>
    <w:rsid w:val="008476DC"/>
    <w:rsid w:val="00854B05"/>
    <w:rsid w:val="00861209"/>
    <w:rsid w:val="0086626D"/>
    <w:rsid w:val="00867DAF"/>
    <w:rsid w:val="00870947"/>
    <w:rsid w:val="00875528"/>
    <w:rsid w:val="008863A1"/>
    <w:rsid w:val="00890D50"/>
    <w:rsid w:val="00891129"/>
    <w:rsid w:val="008A7A62"/>
    <w:rsid w:val="008B46CD"/>
    <w:rsid w:val="008B78A8"/>
    <w:rsid w:val="008C1CBD"/>
    <w:rsid w:val="008C4E99"/>
    <w:rsid w:val="008C52F2"/>
    <w:rsid w:val="008D0C34"/>
    <w:rsid w:val="008D23DB"/>
    <w:rsid w:val="008D2E8E"/>
    <w:rsid w:val="008D3F19"/>
    <w:rsid w:val="008D78D0"/>
    <w:rsid w:val="008E24A0"/>
    <w:rsid w:val="008E5260"/>
    <w:rsid w:val="009104C3"/>
    <w:rsid w:val="00930C24"/>
    <w:rsid w:val="009325F6"/>
    <w:rsid w:val="00934602"/>
    <w:rsid w:val="00935978"/>
    <w:rsid w:val="00937724"/>
    <w:rsid w:val="00942E86"/>
    <w:rsid w:val="009474E3"/>
    <w:rsid w:val="00955704"/>
    <w:rsid w:val="009569B3"/>
    <w:rsid w:val="009638B6"/>
    <w:rsid w:val="00964A7E"/>
    <w:rsid w:val="009651F1"/>
    <w:rsid w:val="00965333"/>
    <w:rsid w:val="00977078"/>
    <w:rsid w:val="009774D1"/>
    <w:rsid w:val="00983625"/>
    <w:rsid w:val="009D124D"/>
    <w:rsid w:val="009D31C2"/>
    <w:rsid w:val="009D5D56"/>
    <w:rsid w:val="009E0925"/>
    <w:rsid w:val="00A00F4D"/>
    <w:rsid w:val="00A02A49"/>
    <w:rsid w:val="00A03B41"/>
    <w:rsid w:val="00A21445"/>
    <w:rsid w:val="00A27C89"/>
    <w:rsid w:val="00A41383"/>
    <w:rsid w:val="00A418A8"/>
    <w:rsid w:val="00A5300A"/>
    <w:rsid w:val="00A56FAE"/>
    <w:rsid w:val="00A576C4"/>
    <w:rsid w:val="00A57DCB"/>
    <w:rsid w:val="00A71196"/>
    <w:rsid w:val="00A76C8E"/>
    <w:rsid w:val="00A82812"/>
    <w:rsid w:val="00A82FE6"/>
    <w:rsid w:val="00A86611"/>
    <w:rsid w:val="00A90682"/>
    <w:rsid w:val="00AC4906"/>
    <w:rsid w:val="00AC71AB"/>
    <w:rsid w:val="00AD2B12"/>
    <w:rsid w:val="00AD2B85"/>
    <w:rsid w:val="00AD5032"/>
    <w:rsid w:val="00AE0197"/>
    <w:rsid w:val="00AE2D40"/>
    <w:rsid w:val="00AE4461"/>
    <w:rsid w:val="00AE6B4C"/>
    <w:rsid w:val="00AF0BDA"/>
    <w:rsid w:val="00AF1249"/>
    <w:rsid w:val="00B01EA4"/>
    <w:rsid w:val="00B06810"/>
    <w:rsid w:val="00B1742C"/>
    <w:rsid w:val="00B20EB0"/>
    <w:rsid w:val="00B22EA4"/>
    <w:rsid w:val="00B425DD"/>
    <w:rsid w:val="00B534E7"/>
    <w:rsid w:val="00B54CE4"/>
    <w:rsid w:val="00B5710F"/>
    <w:rsid w:val="00B77457"/>
    <w:rsid w:val="00B81CA6"/>
    <w:rsid w:val="00B84AC0"/>
    <w:rsid w:val="00B86D19"/>
    <w:rsid w:val="00B91F89"/>
    <w:rsid w:val="00B941CA"/>
    <w:rsid w:val="00BA10A9"/>
    <w:rsid w:val="00BA1193"/>
    <w:rsid w:val="00BA1D55"/>
    <w:rsid w:val="00BA4B17"/>
    <w:rsid w:val="00BA6D12"/>
    <w:rsid w:val="00BB0696"/>
    <w:rsid w:val="00BB3402"/>
    <w:rsid w:val="00BB4369"/>
    <w:rsid w:val="00BC12E9"/>
    <w:rsid w:val="00BC464F"/>
    <w:rsid w:val="00BD063D"/>
    <w:rsid w:val="00BD6AA4"/>
    <w:rsid w:val="00BE481B"/>
    <w:rsid w:val="00BE57D6"/>
    <w:rsid w:val="00C02599"/>
    <w:rsid w:val="00C11A55"/>
    <w:rsid w:val="00C13638"/>
    <w:rsid w:val="00C14B95"/>
    <w:rsid w:val="00C16360"/>
    <w:rsid w:val="00C254A5"/>
    <w:rsid w:val="00C27B1A"/>
    <w:rsid w:val="00C376F5"/>
    <w:rsid w:val="00C41629"/>
    <w:rsid w:val="00C51551"/>
    <w:rsid w:val="00C7385E"/>
    <w:rsid w:val="00C75218"/>
    <w:rsid w:val="00C75EB6"/>
    <w:rsid w:val="00C802D5"/>
    <w:rsid w:val="00C82051"/>
    <w:rsid w:val="00C83ECB"/>
    <w:rsid w:val="00C84974"/>
    <w:rsid w:val="00C9490A"/>
    <w:rsid w:val="00CA5BA6"/>
    <w:rsid w:val="00CC3089"/>
    <w:rsid w:val="00CD2F94"/>
    <w:rsid w:val="00CD6FC7"/>
    <w:rsid w:val="00CE286E"/>
    <w:rsid w:val="00CE4C09"/>
    <w:rsid w:val="00CE6748"/>
    <w:rsid w:val="00CF57C3"/>
    <w:rsid w:val="00CF746A"/>
    <w:rsid w:val="00D03734"/>
    <w:rsid w:val="00D14564"/>
    <w:rsid w:val="00D14EE6"/>
    <w:rsid w:val="00D21CC8"/>
    <w:rsid w:val="00D23851"/>
    <w:rsid w:val="00D3770F"/>
    <w:rsid w:val="00D412DF"/>
    <w:rsid w:val="00D4164D"/>
    <w:rsid w:val="00D6122C"/>
    <w:rsid w:val="00D64698"/>
    <w:rsid w:val="00D72DF9"/>
    <w:rsid w:val="00D76CE7"/>
    <w:rsid w:val="00D82A63"/>
    <w:rsid w:val="00D86CF1"/>
    <w:rsid w:val="00D87016"/>
    <w:rsid w:val="00D878EA"/>
    <w:rsid w:val="00D878F5"/>
    <w:rsid w:val="00D960B9"/>
    <w:rsid w:val="00D97C4C"/>
    <w:rsid w:val="00DA2150"/>
    <w:rsid w:val="00DA53E1"/>
    <w:rsid w:val="00DA6CD3"/>
    <w:rsid w:val="00DA7882"/>
    <w:rsid w:val="00DB02A3"/>
    <w:rsid w:val="00DB0D91"/>
    <w:rsid w:val="00DB207B"/>
    <w:rsid w:val="00DB6185"/>
    <w:rsid w:val="00DB773F"/>
    <w:rsid w:val="00DC0066"/>
    <w:rsid w:val="00DC29A6"/>
    <w:rsid w:val="00DC3265"/>
    <w:rsid w:val="00DF5B45"/>
    <w:rsid w:val="00DF6C32"/>
    <w:rsid w:val="00E03104"/>
    <w:rsid w:val="00E10144"/>
    <w:rsid w:val="00E12C32"/>
    <w:rsid w:val="00E13211"/>
    <w:rsid w:val="00E24192"/>
    <w:rsid w:val="00E27A67"/>
    <w:rsid w:val="00E27CA4"/>
    <w:rsid w:val="00E36C0D"/>
    <w:rsid w:val="00E379FF"/>
    <w:rsid w:val="00E41BE3"/>
    <w:rsid w:val="00E4698E"/>
    <w:rsid w:val="00E65E47"/>
    <w:rsid w:val="00E7416C"/>
    <w:rsid w:val="00E805AD"/>
    <w:rsid w:val="00E810F5"/>
    <w:rsid w:val="00E82C8E"/>
    <w:rsid w:val="00E845C7"/>
    <w:rsid w:val="00E8508A"/>
    <w:rsid w:val="00E912E6"/>
    <w:rsid w:val="00EB38F0"/>
    <w:rsid w:val="00EB391C"/>
    <w:rsid w:val="00EB4ABE"/>
    <w:rsid w:val="00EC1D99"/>
    <w:rsid w:val="00EC7BAC"/>
    <w:rsid w:val="00ED0439"/>
    <w:rsid w:val="00ED6562"/>
    <w:rsid w:val="00EE08CE"/>
    <w:rsid w:val="00EE4D52"/>
    <w:rsid w:val="00EF122B"/>
    <w:rsid w:val="00EF27F9"/>
    <w:rsid w:val="00EF7341"/>
    <w:rsid w:val="00F06A68"/>
    <w:rsid w:val="00F15F51"/>
    <w:rsid w:val="00F24E11"/>
    <w:rsid w:val="00F317D5"/>
    <w:rsid w:val="00F330D3"/>
    <w:rsid w:val="00F370B4"/>
    <w:rsid w:val="00F546EE"/>
    <w:rsid w:val="00F81AEB"/>
    <w:rsid w:val="00F83EDD"/>
    <w:rsid w:val="00F83F1A"/>
    <w:rsid w:val="00F86F92"/>
    <w:rsid w:val="00F90EFB"/>
    <w:rsid w:val="00F91A59"/>
    <w:rsid w:val="00F93A96"/>
    <w:rsid w:val="00FA233C"/>
    <w:rsid w:val="00FA7B8F"/>
    <w:rsid w:val="00FB0A8F"/>
    <w:rsid w:val="00FC094F"/>
    <w:rsid w:val="00FC3697"/>
    <w:rsid w:val="00FC47B1"/>
    <w:rsid w:val="00FD3B58"/>
    <w:rsid w:val="00FD5FA4"/>
    <w:rsid w:val="00FE1BB6"/>
    <w:rsid w:val="00FE6782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251A2DCC"/>
  <w15:chartTrackingRefBased/>
  <w15:docId w15:val="{E277141C-9665-469F-9BBD-9D2EA709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fr-FR" w:eastAsia="zh-CN" w:bidi="ar-SA"/>
        <w14:ligatures w14:val="standardContextual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A82"/>
    <w:pPr>
      <w:spacing w:after="200"/>
    </w:pPr>
  </w:style>
  <w:style w:type="paragraph" w:styleId="Titre1">
    <w:name w:val="heading 1"/>
    <w:link w:val="Titre1Car"/>
    <w:uiPriority w:val="1"/>
    <w:qFormat/>
    <w:rsid w:val="00F86F92"/>
    <w:pPr>
      <w:keepNext/>
      <w:keepLines/>
      <w:numPr>
        <w:numId w:val="8"/>
      </w:numPr>
      <w:spacing w:after="120" w:line="216" w:lineRule="auto"/>
      <w:jc w:val="left"/>
      <w:outlineLvl w:val="0"/>
    </w:pPr>
    <w:rPr>
      <w:rFonts w:asciiTheme="majorHAnsi" w:eastAsiaTheme="majorEastAsia" w:hAnsiTheme="majorHAnsi" w:cstheme="majorBidi"/>
      <w:b/>
      <w:caps/>
      <w:color w:val="09212C" w:themeColor="accent1"/>
      <w:sz w:val="28"/>
      <w:szCs w:val="28"/>
    </w:rPr>
  </w:style>
  <w:style w:type="paragraph" w:styleId="Titre2">
    <w:name w:val="heading 2"/>
    <w:link w:val="Titre2Car"/>
    <w:uiPriority w:val="1"/>
    <w:unhideWhenUsed/>
    <w:qFormat/>
    <w:rsid w:val="00F86F92"/>
    <w:pPr>
      <w:keepNext/>
      <w:keepLines/>
      <w:numPr>
        <w:ilvl w:val="1"/>
        <w:numId w:val="8"/>
      </w:numPr>
      <w:spacing w:before="240" w:after="40"/>
      <w:jc w:val="left"/>
      <w:outlineLvl w:val="1"/>
    </w:pPr>
    <w:rPr>
      <w:rFonts w:asciiTheme="majorHAnsi" w:eastAsiaTheme="majorEastAsia" w:hAnsiTheme="majorHAnsi" w:cstheme="majorBidi"/>
      <w:b/>
      <w:color w:val="ABC100" w:themeColor="accent2"/>
      <w:sz w:val="24"/>
      <w:szCs w:val="24"/>
    </w:rPr>
  </w:style>
  <w:style w:type="paragraph" w:styleId="Titre3">
    <w:name w:val="heading 3"/>
    <w:link w:val="Titre3Car"/>
    <w:uiPriority w:val="1"/>
    <w:unhideWhenUsed/>
    <w:qFormat/>
    <w:rsid w:val="00F86F92"/>
    <w:pPr>
      <w:keepNext/>
      <w:keepLines/>
      <w:numPr>
        <w:ilvl w:val="2"/>
        <w:numId w:val="8"/>
      </w:numPr>
      <w:spacing w:before="240" w:after="40"/>
      <w:jc w:val="left"/>
      <w:outlineLvl w:val="2"/>
    </w:pPr>
    <w:rPr>
      <w:rFonts w:asciiTheme="majorHAnsi" w:eastAsiaTheme="majorEastAsia" w:hAnsiTheme="majorHAnsi" w:cstheme="majorBidi"/>
      <w:b/>
      <w:color w:val="00617E" w:themeColor="accent4"/>
      <w:sz w:val="22"/>
    </w:rPr>
  </w:style>
  <w:style w:type="paragraph" w:styleId="Titre4">
    <w:name w:val="heading 4"/>
    <w:link w:val="Titre4Car"/>
    <w:uiPriority w:val="1"/>
    <w:unhideWhenUsed/>
    <w:qFormat/>
    <w:rsid w:val="00F86F92"/>
    <w:pPr>
      <w:keepNext/>
      <w:keepLines/>
      <w:numPr>
        <w:ilvl w:val="3"/>
        <w:numId w:val="8"/>
      </w:numPr>
      <w:spacing w:before="240" w:after="40"/>
      <w:jc w:val="left"/>
      <w:outlineLvl w:val="3"/>
    </w:pPr>
    <w:rPr>
      <w:rFonts w:asciiTheme="majorHAnsi" w:eastAsiaTheme="majorEastAsia" w:hAnsiTheme="majorHAnsi" w:cstheme="majorBidi"/>
      <w:iCs/>
      <w:color w:val="00A4A6" w:themeColor="accent5"/>
      <w:sz w:val="22"/>
    </w:rPr>
  </w:style>
  <w:style w:type="paragraph" w:styleId="Titre5">
    <w:name w:val="heading 5"/>
    <w:next w:val="Normal"/>
    <w:link w:val="Titre5Car"/>
    <w:uiPriority w:val="1"/>
    <w:semiHidden/>
    <w:qFormat/>
    <w:rsid w:val="00F86F92"/>
    <w:pPr>
      <w:keepNext/>
      <w:keepLines/>
      <w:numPr>
        <w:ilvl w:val="4"/>
        <w:numId w:val="3"/>
      </w:numPr>
      <w:spacing w:before="40" w:after="40"/>
      <w:jc w:val="left"/>
      <w:outlineLvl w:val="4"/>
    </w:pPr>
    <w:rPr>
      <w:rFonts w:asciiTheme="majorHAnsi" w:eastAsiaTheme="majorEastAsia" w:hAnsiTheme="majorHAnsi" w:cstheme="majorBidi"/>
      <w:color w:val="344893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A53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53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53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53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3D34"/>
    <w:pPr>
      <w:tabs>
        <w:tab w:val="center" w:pos="4536"/>
        <w:tab w:val="right" w:pos="9072"/>
      </w:tabs>
      <w:spacing w:after="0"/>
      <w:jc w:val="right"/>
    </w:pPr>
    <w:rPr>
      <w:caps/>
      <w:color w:val="09212C" w:themeColor="accent1"/>
      <w:spacing w:val="4"/>
      <w:sz w:val="14"/>
      <w:szCs w:val="14"/>
    </w:rPr>
  </w:style>
  <w:style w:type="character" w:customStyle="1" w:styleId="En-tteCar">
    <w:name w:val="En-tête Car"/>
    <w:basedOn w:val="Policepardfaut"/>
    <w:link w:val="En-tte"/>
    <w:uiPriority w:val="99"/>
    <w:rsid w:val="00203D34"/>
    <w:rPr>
      <w:caps/>
      <w:color w:val="09212C" w:themeColor="accent1"/>
      <w:spacing w:val="4"/>
      <w:sz w:val="14"/>
      <w:szCs w:val="14"/>
    </w:rPr>
  </w:style>
  <w:style w:type="paragraph" w:styleId="Pieddepage">
    <w:name w:val="footer"/>
    <w:link w:val="PieddepageCar"/>
    <w:uiPriority w:val="99"/>
    <w:rsid w:val="00203D34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C2A82"/>
  </w:style>
  <w:style w:type="character" w:customStyle="1" w:styleId="Titre1Car">
    <w:name w:val="Titre 1 Car"/>
    <w:basedOn w:val="Policepardfaut"/>
    <w:link w:val="Titre1"/>
    <w:uiPriority w:val="1"/>
    <w:rsid w:val="00F86F92"/>
    <w:rPr>
      <w:rFonts w:asciiTheme="majorHAnsi" w:eastAsiaTheme="majorEastAsia" w:hAnsiTheme="majorHAnsi" w:cstheme="majorBidi"/>
      <w:b/>
      <w:caps/>
      <w:color w:val="09212C" w:themeColor="accent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1"/>
    <w:rsid w:val="00F86F92"/>
    <w:rPr>
      <w:rFonts w:asciiTheme="majorHAnsi" w:eastAsiaTheme="majorEastAsia" w:hAnsiTheme="majorHAnsi" w:cstheme="majorBidi"/>
      <w:b/>
      <w:color w:val="ABC100" w:themeColor="accent2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unhideWhenUsed/>
    <w:rsid w:val="00ED6562"/>
    <w:pPr>
      <w:spacing w:after="0"/>
    </w:pPr>
  </w:style>
  <w:style w:type="character" w:styleId="Appelnotedebasdep">
    <w:name w:val="footnote reference"/>
    <w:basedOn w:val="Policepardfaut"/>
    <w:uiPriority w:val="99"/>
    <w:semiHidden/>
    <w:unhideWhenUsed/>
    <w:rsid w:val="0000409A"/>
    <w:rPr>
      <w:vertAlign w:val="superscript"/>
    </w:rPr>
  </w:style>
  <w:style w:type="paragraph" w:customStyle="1" w:styleId="Documentdate">
    <w:name w:val="_Document date"/>
    <w:link w:val="DocumentdateChar"/>
    <w:uiPriority w:val="4"/>
    <w:rsid w:val="00010D47"/>
    <w:pPr>
      <w:spacing w:after="0"/>
      <w:jc w:val="right"/>
    </w:pPr>
    <w:rPr>
      <w:i/>
      <w:color w:val="09212C" w:themeColor="accent1"/>
      <w:sz w:val="24"/>
    </w:rPr>
  </w:style>
  <w:style w:type="character" w:customStyle="1" w:styleId="DocumentdateChar">
    <w:name w:val="_Document date Char"/>
    <w:basedOn w:val="Policepardfaut"/>
    <w:link w:val="Documentdate"/>
    <w:uiPriority w:val="4"/>
    <w:rsid w:val="00010D47"/>
    <w:rPr>
      <w:i/>
      <w:color w:val="09212C" w:themeColor="accent1"/>
      <w:sz w:val="24"/>
    </w:rPr>
  </w:style>
  <w:style w:type="paragraph" w:customStyle="1" w:styleId="Documentvolume">
    <w:name w:val="_Document volume"/>
    <w:basedOn w:val="Normal"/>
    <w:link w:val="DocumentvolumeChar"/>
    <w:uiPriority w:val="4"/>
    <w:rsid w:val="00F86F92"/>
    <w:pPr>
      <w:spacing w:after="0"/>
      <w:jc w:val="right"/>
    </w:pPr>
    <w:rPr>
      <w:caps/>
      <w:color w:val="5D858B" w:themeColor="accent3"/>
      <w:spacing w:val="10"/>
      <w:sz w:val="16"/>
    </w:rPr>
  </w:style>
  <w:style w:type="character" w:customStyle="1" w:styleId="DocumentvolumeChar">
    <w:name w:val="_Document volume Char"/>
    <w:basedOn w:val="Policepardfaut"/>
    <w:link w:val="Documentvolume"/>
    <w:uiPriority w:val="4"/>
    <w:rsid w:val="00F86F92"/>
    <w:rPr>
      <w:caps/>
      <w:color w:val="5D858B" w:themeColor="accent3"/>
      <w:spacing w:val="10"/>
      <w:sz w:val="16"/>
    </w:rPr>
  </w:style>
  <w:style w:type="paragraph" w:customStyle="1" w:styleId="Documentfolio">
    <w:name w:val="_Document folio"/>
    <w:link w:val="DocumentfolioCar"/>
    <w:uiPriority w:val="4"/>
    <w:rsid w:val="00203D34"/>
    <w:pPr>
      <w:framePr w:wrap="around" w:vAnchor="page" w:hAnchor="page" w:x="2666" w:y="15877"/>
      <w:spacing w:after="0"/>
      <w:jc w:val="right"/>
    </w:pPr>
    <w:rPr>
      <w:color w:val="00A4A6" w:themeColor="accent5"/>
      <w:sz w:val="17"/>
      <w:szCs w:val="17"/>
    </w:rPr>
  </w:style>
  <w:style w:type="paragraph" w:customStyle="1" w:styleId="Documentnompied-de-page">
    <w:name w:val="_Document nom pied-de-page"/>
    <w:basedOn w:val="Normal"/>
    <w:link w:val="Documentnompied-de-pageCar"/>
    <w:uiPriority w:val="4"/>
    <w:rsid w:val="004750B8"/>
    <w:pPr>
      <w:framePr w:wrap="around" w:vAnchor="page" w:hAnchor="page" w:x="2666" w:y="15877"/>
      <w:tabs>
        <w:tab w:val="left" w:pos="409"/>
        <w:tab w:val="right" w:pos="7230"/>
      </w:tabs>
      <w:spacing w:after="0"/>
      <w:jc w:val="right"/>
    </w:pPr>
    <w:rPr>
      <w:caps/>
      <w:sz w:val="16"/>
    </w:rPr>
  </w:style>
  <w:style w:type="character" w:customStyle="1" w:styleId="DocumentfolioCar">
    <w:name w:val="_Document folio Car"/>
    <w:basedOn w:val="Policepardfaut"/>
    <w:link w:val="Documentfolio"/>
    <w:uiPriority w:val="4"/>
    <w:rsid w:val="00E24192"/>
    <w:rPr>
      <w:color w:val="00A4A6" w:themeColor="accent5"/>
      <w:sz w:val="17"/>
      <w:szCs w:val="17"/>
    </w:rPr>
  </w:style>
  <w:style w:type="character" w:customStyle="1" w:styleId="Documentnompied-de-pageCar">
    <w:name w:val="_Document nom pied-de-page Car"/>
    <w:basedOn w:val="Policepardfaut"/>
    <w:link w:val="Documentnompied-de-page"/>
    <w:uiPriority w:val="4"/>
    <w:rsid w:val="00E24192"/>
    <w:rPr>
      <w:caps/>
      <w:sz w:val="16"/>
    </w:rPr>
  </w:style>
  <w:style w:type="paragraph" w:customStyle="1" w:styleId="Documentmentionspied-de-page">
    <w:name w:val="_Document mentions pied-de-page"/>
    <w:link w:val="Documentmentionspied-de-pageCar"/>
    <w:uiPriority w:val="4"/>
    <w:rsid w:val="00203D34"/>
    <w:pPr>
      <w:framePr w:wrap="around" w:vAnchor="page" w:hAnchor="page" w:x="2666" w:y="15877"/>
      <w:spacing w:after="0"/>
      <w:jc w:val="right"/>
    </w:pPr>
    <w:rPr>
      <w:bCs/>
      <w:noProof/>
      <w:color w:val="828282" w:themeColor="background2"/>
      <w:sz w:val="16"/>
    </w:rPr>
  </w:style>
  <w:style w:type="character" w:customStyle="1" w:styleId="Titre3Car">
    <w:name w:val="Titre 3 Car"/>
    <w:basedOn w:val="Policepardfaut"/>
    <w:link w:val="Titre3"/>
    <w:uiPriority w:val="1"/>
    <w:rsid w:val="00F86F92"/>
    <w:rPr>
      <w:rFonts w:asciiTheme="majorHAnsi" w:eastAsiaTheme="majorEastAsia" w:hAnsiTheme="majorHAnsi" w:cstheme="majorBidi"/>
      <w:b/>
      <w:color w:val="00617E" w:themeColor="accent4"/>
      <w:sz w:val="22"/>
    </w:rPr>
  </w:style>
  <w:style w:type="character" w:customStyle="1" w:styleId="Documentmentionspied-de-pageCar">
    <w:name w:val="_Document mentions pied-de-page Car"/>
    <w:basedOn w:val="Policepardfaut"/>
    <w:link w:val="Documentmentionspied-de-page"/>
    <w:uiPriority w:val="4"/>
    <w:rsid w:val="00E24192"/>
    <w:rPr>
      <w:bCs/>
      <w:noProof/>
      <w:color w:val="828282" w:themeColor="background2"/>
      <w:sz w:val="16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F86F92"/>
    <w:rPr>
      <w:rFonts w:asciiTheme="majorHAnsi" w:eastAsiaTheme="majorEastAsia" w:hAnsiTheme="majorHAnsi" w:cstheme="majorBidi"/>
      <w:iCs/>
      <w:color w:val="00A4A6" w:themeColor="accent5"/>
      <w:sz w:val="22"/>
    </w:rPr>
  </w:style>
  <w:style w:type="paragraph" w:customStyle="1" w:styleId="Puce1">
    <w:name w:val="– Puce 1"/>
    <w:link w:val="Puce1Car"/>
    <w:qFormat/>
    <w:rsid w:val="004F7DF3"/>
    <w:pPr>
      <w:numPr>
        <w:numId w:val="1"/>
      </w:numPr>
      <w:spacing w:before="80" w:after="80"/>
    </w:pPr>
    <w:rPr>
      <w:rFonts w:cs="Arial"/>
      <w:szCs w:val="22"/>
    </w:rPr>
  </w:style>
  <w:style w:type="character" w:customStyle="1" w:styleId="Puce1Car">
    <w:name w:val="– Puce 1 Car"/>
    <w:basedOn w:val="Policepardfaut"/>
    <w:link w:val="Puce1"/>
    <w:rsid w:val="00F86F92"/>
    <w:rPr>
      <w:rFonts w:cs="Arial"/>
      <w:szCs w:val="22"/>
    </w:rPr>
  </w:style>
  <w:style w:type="paragraph" w:customStyle="1" w:styleId="Puce2">
    <w:name w:val="– Puce 2"/>
    <w:link w:val="Puce2Car"/>
    <w:qFormat/>
    <w:rsid w:val="004F7DF3"/>
    <w:pPr>
      <w:numPr>
        <w:numId w:val="9"/>
      </w:numPr>
      <w:spacing w:before="80" w:after="80"/>
      <w:ind w:left="697" w:hanging="357"/>
    </w:pPr>
    <w:rPr>
      <w:rFonts w:cs="Arial"/>
      <w:szCs w:val="22"/>
    </w:rPr>
  </w:style>
  <w:style w:type="character" w:customStyle="1" w:styleId="Puce2Car">
    <w:name w:val="– Puce 2 Car"/>
    <w:basedOn w:val="Policepardfaut"/>
    <w:link w:val="Puce2"/>
    <w:rsid w:val="004F7DF3"/>
    <w:rPr>
      <w:rFonts w:cs="Arial"/>
      <w:szCs w:val="22"/>
    </w:rPr>
  </w:style>
  <w:style w:type="paragraph" w:customStyle="1" w:styleId="Textedeconclusion">
    <w:name w:val="| Texte de conclusion"/>
    <w:link w:val="TextedeconclusionCar"/>
    <w:uiPriority w:val="2"/>
    <w:qFormat/>
    <w:rsid w:val="00203D34"/>
    <w:pPr>
      <w:pBdr>
        <w:top w:val="single" w:sz="48" w:space="7" w:color="E5E5E5" w:themeColor="text1" w:themeTint="1A"/>
        <w:left w:val="single" w:sz="48" w:space="7" w:color="E5E5E5" w:themeColor="text1" w:themeTint="1A"/>
        <w:bottom w:val="single" w:sz="48" w:space="7" w:color="E5E5E5" w:themeColor="text1" w:themeTint="1A"/>
        <w:right w:val="single" w:sz="48" w:space="7" w:color="E5E5E5" w:themeColor="text1" w:themeTint="1A"/>
      </w:pBdr>
      <w:shd w:val="clear" w:color="auto" w:fill="F2F2F2" w:themeFill="background1" w:themeFillShade="F2"/>
      <w:spacing w:before="240" w:after="240"/>
      <w:ind w:left="284" w:right="284"/>
    </w:pPr>
    <w:rPr>
      <w:rFonts w:cs="Arial"/>
      <w:sz w:val="24"/>
      <w:szCs w:val="22"/>
    </w:rPr>
  </w:style>
  <w:style w:type="character" w:customStyle="1" w:styleId="TextedeconclusionCar">
    <w:name w:val="| Texte de conclusion Car"/>
    <w:basedOn w:val="Policepardfaut"/>
    <w:link w:val="Textedeconclusion"/>
    <w:uiPriority w:val="2"/>
    <w:rsid w:val="00E24192"/>
    <w:rPr>
      <w:rFonts w:cs="Arial"/>
      <w:sz w:val="24"/>
      <w:szCs w:val="22"/>
      <w:shd w:val="clear" w:color="auto" w:fill="F2F2F2" w:themeFill="background1" w:themeFillShade="F2"/>
      <w:lang w:val="fr-FR" w:eastAsia="fr-FR"/>
    </w:rPr>
  </w:style>
  <w:style w:type="paragraph" w:customStyle="1" w:styleId="Texteencadr">
    <w:name w:val="| Texte encadré"/>
    <w:link w:val="TexteencadrCar"/>
    <w:uiPriority w:val="2"/>
    <w:qFormat/>
    <w:rsid w:val="005342EF"/>
    <w:pPr>
      <w:pBdr>
        <w:top w:val="single" w:sz="4" w:space="10" w:color="97B8BB" w:themeColor="accent6"/>
        <w:left w:val="single" w:sz="4" w:space="12" w:color="97B8BB" w:themeColor="accent6"/>
        <w:bottom w:val="single" w:sz="4" w:space="10" w:color="97B8BB" w:themeColor="accent6"/>
        <w:right w:val="single" w:sz="4" w:space="12" w:color="97B8BB" w:themeColor="accent6"/>
      </w:pBdr>
      <w:spacing w:before="240" w:after="240"/>
      <w:ind w:left="284" w:right="284"/>
    </w:pPr>
    <w:rPr>
      <w:rFonts w:cs="Arial"/>
      <w:color w:val="5D858B" w:themeColor="accent3"/>
      <w:lang w:val="pt-BR"/>
    </w:rPr>
  </w:style>
  <w:style w:type="character" w:customStyle="1" w:styleId="TexteencadrCar">
    <w:name w:val="| Texte encadré Car"/>
    <w:basedOn w:val="Policepardfaut"/>
    <w:link w:val="Texteencadr"/>
    <w:uiPriority w:val="2"/>
    <w:rsid w:val="005342EF"/>
    <w:rPr>
      <w:rFonts w:cs="Arial"/>
      <w:color w:val="5D858B" w:themeColor="accent3"/>
      <w:lang w:val="pt-BR"/>
    </w:rPr>
  </w:style>
  <w:style w:type="paragraph" w:customStyle="1" w:styleId="Textesous-titre">
    <w:name w:val="| Texte sous-titre"/>
    <w:link w:val="Textesous-titreChar"/>
    <w:uiPriority w:val="2"/>
    <w:qFormat/>
    <w:rsid w:val="00203D34"/>
    <w:pPr>
      <w:pBdr>
        <w:bottom w:val="single" w:sz="4" w:space="1" w:color="09212C" w:themeColor="accent1"/>
      </w:pBdr>
      <w:spacing w:before="240" w:after="240"/>
      <w:jc w:val="left"/>
    </w:pPr>
    <w:rPr>
      <w:rFonts w:cs="Arial"/>
      <w:caps/>
      <w:color w:val="09212C" w:themeColor="accent1"/>
      <w:spacing w:val="10"/>
      <w:sz w:val="28"/>
      <w:szCs w:val="32"/>
    </w:rPr>
  </w:style>
  <w:style w:type="character" w:customStyle="1" w:styleId="Textesous-titreChar">
    <w:name w:val="| Texte sous-titre Char"/>
    <w:basedOn w:val="Policepardfaut"/>
    <w:link w:val="Textesous-titre"/>
    <w:uiPriority w:val="2"/>
    <w:rsid w:val="00E24192"/>
    <w:rPr>
      <w:rFonts w:cs="Arial"/>
      <w:caps/>
      <w:color w:val="09212C" w:themeColor="accent1"/>
      <w:spacing w:val="10"/>
      <w:sz w:val="28"/>
      <w:szCs w:val="32"/>
      <w:lang w:eastAsia="fr-FR"/>
    </w:rPr>
  </w:style>
  <w:style w:type="paragraph" w:customStyle="1" w:styleId="Tableausource">
    <w:name w:val="= Tableau source"/>
    <w:link w:val="TableausourceCar"/>
    <w:uiPriority w:val="3"/>
    <w:rsid w:val="00203D34"/>
    <w:pPr>
      <w:spacing w:after="120"/>
      <w:jc w:val="left"/>
    </w:pPr>
    <w:rPr>
      <w:rFonts w:cs="Arial"/>
      <w:i/>
      <w:color w:val="828282" w:themeColor="background2"/>
      <w:sz w:val="14"/>
      <w:szCs w:val="14"/>
    </w:rPr>
  </w:style>
  <w:style w:type="character" w:customStyle="1" w:styleId="TableausourceCar">
    <w:name w:val="= Tableau source Car"/>
    <w:basedOn w:val="Policepardfaut"/>
    <w:link w:val="Tableausource"/>
    <w:uiPriority w:val="3"/>
    <w:rsid w:val="00E24192"/>
    <w:rPr>
      <w:rFonts w:cs="Arial"/>
      <w:i/>
      <w:color w:val="828282" w:themeColor="background2"/>
      <w:sz w:val="14"/>
      <w:szCs w:val="14"/>
      <w:lang w:eastAsia="fr-FR"/>
    </w:rPr>
  </w:style>
  <w:style w:type="paragraph" w:customStyle="1" w:styleId="Tableautexte">
    <w:name w:val="= Tableau texte"/>
    <w:link w:val="TableautexteCar"/>
    <w:uiPriority w:val="3"/>
    <w:rsid w:val="00203D34"/>
    <w:pPr>
      <w:spacing w:before="40" w:after="40"/>
      <w:jc w:val="left"/>
    </w:pPr>
    <w:rPr>
      <w:rFonts w:cs="Arial"/>
      <w:szCs w:val="16"/>
    </w:rPr>
  </w:style>
  <w:style w:type="character" w:customStyle="1" w:styleId="TableautexteCar">
    <w:name w:val="= Tableau texte Car"/>
    <w:basedOn w:val="Policepardfaut"/>
    <w:link w:val="Tableautexte"/>
    <w:uiPriority w:val="3"/>
    <w:rsid w:val="00E24192"/>
    <w:rPr>
      <w:rFonts w:cs="Arial"/>
      <w:szCs w:val="16"/>
      <w:lang w:eastAsia="fr-FR"/>
    </w:rPr>
  </w:style>
  <w:style w:type="paragraph" w:customStyle="1" w:styleId="Textenumrotation1">
    <w:name w:val="| Texte numérotation 1"/>
    <w:link w:val="Textenumrotation1Car"/>
    <w:uiPriority w:val="2"/>
    <w:qFormat/>
    <w:rsid w:val="005342EF"/>
    <w:pPr>
      <w:numPr>
        <w:numId w:val="6"/>
      </w:numPr>
      <w:spacing w:after="120"/>
      <w:ind w:left="357" w:hanging="357"/>
    </w:pPr>
    <w:rPr>
      <w:lang w:val="pt-BR"/>
    </w:rPr>
  </w:style>
  <w:style w:type="paragraph" w:customStyle="1" w:styleId="Textenumrotationa">
    <w:name w:val="| Texte numérotation a"/>
    <w:link w:val="TextenumrotationaCar"/>
    <w:uiPriority w:val="2"/>
    <w:qFormat/>
    <w:rsid w:val="005342EF"/>
    <w:pPr>
      <w:numPr>
        <w:numId w:val="7"/>
      </w:numPr>
      <w:spacing w:after="120"/>
      <w:ind w:left="714" w:hanging="357"/>
    </w:pPr>
    <w:rPr>
      <w:szCs w:val="22"/>
      <w:lang w:val="pt-BR"/>
    </w:rPr>
  </w:style>
  <w:style w:type="character" w:customStyle="1" w:styleId="Textenumrotation1Car">
    <w:name w:val="| Texte numérotation 1 Car"/>
    <w:basedOn w:val="Policepardfaut"/>
    <w:link w:val="Textenumrotation1"/>
    <w:uiPriority w:val="2"/>
    <w:rsid w:val="005342EF"/>
    <w:rPr>
      <w:lang w:val="pt-BR"/>
    </w:rPr>
  </w:style>
  <w:style w:type="character" w:customStyle="1" w:styleId="TextenumrotationaCar">
    <w:name w:val="| Texte numérotation a Car"/>
    <w:basedOn w:val="Policepardfaut"/>
    <w:link w:val="Textenumrotationa"/>
    <w:uiPriority w:val="2"/>
    <w:rsid w:val="005342EF"/>
    <w:rPr>
      <w:szCs w:val="22"/>
      <w:lang w:val="pt-BR"/>
    </w:rPr>
  </w:style>
  <w:style w:type="paragraph" w:styleId="Paragraphedeliste">
    <w:name w:val="List Paragraph"/>
    <w:basedOn w:val="Normal"/>
    <w:uiPriority w:val="34"/>
    <w:semiHidden/>
    <w:rsid w:val="00203D34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1"/>
    <w:semiHidden/>
    <w:rsid w:val="005C2A82"/>
    <w:rPr>
      <w:rFonts w:asciiTheme="majorHAnsi" w:eastAsiaTheme="majorEastAsia" w:hAnsiTheme="majorHAnsi" w:cstheme="majorBidi"/>
      <w:color w:val="344893"/>
    </w:rPr>
  </w:style>
  <w:style w:type="paragraph" w:customStyle="1" w:styleId="Puce3">
    <w:name w:val="– Puce 3"/>
    <w:link w:val="Puce3Car"/>
    <w:qFormat/>
    <w:rsid w:val="00F86F92"/>
    <w:pPr>
      <w:numPr>
        <w:ilvl w:val="2"/>
        <w:numId w:val="2"/>
      </w:numPr>
      <w:spacing w:before="80" w:after="80"/>
    </w:pPr>
    <w:rPr>
      <w:szCs w:val="22"/>
    </w:rPr>
  </w:style>
  <w:style w:type="paragraph" w:customStyle="1" w:styleId="Puce4">
    <w:name w:val="– Puce 4"/>
    <w:link w:val="Puce4Car"/>
    <w:qFormat/>
    <w:rsid w:val="00F86F92"/>
    <w:pPr>
      <w:numPr>
        <w:ilvl w:val="3"/>
        <w:numId w:val="2"/>
      </w:numPr>
      <w:spacing w:before="40" w:after="40"/>
    </w:pPr>
    <w:rPr>
      <w:szCs w:val="24"/>
    </w:rPr>
  </w:style>
  <w:style w:type="character" w:customStyle="1" w:styleId="Puce3Car">
    <w:name w:val="– Puce 3 Car"/>
    <w:basedOn w:val="Policepardfaut"/>
    <w:link w:val="Puce3"/>
    <w:rsid w:val="00F86F92"/>
    <w:rPr>
      <w:szCs w:val="22"/>
    </w:rPr>
  </w:style>
  <w:style w:type="paragraph" w:styleId="TM1">
    <w:name w:val="toc 1"/>
    <w:link w:val="TM1Car"/>
    <w:uiPriority w:val="39"/>
    <w:rsid w:val="002D0CCD"/>
    <w:pPr>
      <w:tabs>
        <w:tab w:val="left" w:pos="340"/>
        <w:tab w:val="right" w:leader="dot" w:pos="9633"/>
      </w:tabs>
      <w:spacing w:before="240" w:after="80" w:line="216" w:lineRule="auto"/>
      <w:ind w:right="567"/>
      <w:jc w:val="left"/>
    </w:pPr>
    <w:rPr>
      <w:rFonts w:asciiTheme="majorHAnsi" w:eastAsia="Times New Roman" w:hAnsiTheme="majorHAnsi" w:cs="Times New Roman"/>
      <w:b/>
      <w:caps/>
      <w:noProof/>
      <w:color w:val="09212C" w:themeColor="accent1"/>
      <w:sz w:val="24"/>
      <w:szCs w:val="28"/>
    </w:rPr>
  </w:style>
  <w:style w:type="character" w:customStyle="1" w:styleId="Puce4Car">
    <w:name w:val="– Puce 4 Car"/>
    <w:basedOn w:val="Policepardfaut"/>
    <w:link w:val="Puce4"/>
    <w:rsid w:val="00F86F92"/>
    <w:rPr>
      <w:szCs w:val="24"/>
    </w:rPr>
  </w:style>
  <w:style w:type="paragraph" w:styleId="TM2">
    <w:name w:val="toc 2"/>
    <w:link w:val="TM2Car"/>
    <w:uiPriority w:val="39"/>
    <w:rsid w:val="002D0CCD"/>
    <w:pPr>
      <w:tabs>
        <w:tab w:val="left" w:pos="454"/>
        <w:tab w:val="right" w:leader="dot" w:pos="9633"/>
      </w:tabs>
      <w:spacing w:before="80" w:after="80"/>
      <w:ind w:right="567"/>
      <w:jc w:val="left"/>
    </w:pPr>
    <w:rPr>
      <w:rFonts w:asciiTheme="majorHAnsi" w:eastAsia="Times New Roman" w:hAnsiTheme="majorHAnsi" w:cs="Times New Roman"/>
      <w:b/>
      <w:noProof/>
      <w:color w:val="ABC100" w:themeColor="accent2"/>
      <w:sz w:val="22"/>
      <w:szCs w:val="28"/>
    </w:rPr>
  </w:style>
  <w:style w:type="paragraph" w:styleId="TM3">
    <w:name w:val="toc 3"/>
    <w:basedOn w:val="Normal"/>
    <w:next w:val="Normal"/>
    <w:link w:val="TM3Car"/>
    <w:uiPriority w:val="39"/>
    <w:rsid w:val="002D0CCD"/>
    <w:pPr>
      <w:tabs>
        <w:tab w:val="left" w:pos="624"/>
        <w:tab w:val="right" w:leader="dot" w:pos="9633"/>
      </w:tabs>
      <w:spacing w:before="40" w:after="80"/>
      <w:ind w:right="567"/>
      <w:jc w:val="left"/>
    </w:pPr>
    <w:rPr>
      <w:rFonts w:asciiTheme="majorHAnsi" w:eastAsia="Times New Roman" w:hAnsiTheme="majorHAnsi" w:cstheme="majorHAnsi"/>
      <w:b/>
      <w:noProof/>
      <w:color w:val="00617E" w:themeColor="accent4"/>
      <w:szCs w:val="26"/>
    </w:rPr>
  </w:style>
  <w:style w:type="character" w:styleId="Lienhypertexte">
    <w:name w:val="Hyperlink"/>
    <w:uiPriority w:val="99"/>
    <w:unhideWhenUsed/>
    <w:qFormat/>
    <w:rsid w:val="003E47F7"/>
    <w:rPr>
      <w:i/>
      <w:color w:val="007A7C" w:themeColor="accent5" w:themeShade="BF"/>
      <w:u w:val="single"/>
    </w:rPr>
  </w:style>
  <w:style w:type="character" w:customStyle="1" w:styleId="TM1Car">
    <w:name w:val="TM 1 Car"/>
    <w:basedOn w:val="Policepardfaut"/>
    <w:link w:val="TM1"/>
    <w:uiPriority w:val="39"/>
    <w:rsid w:val="002D0CCD"/>
    <w:rPr>
      <w:rFonts w:asciiTheme="majorHAnsi" w:eastAsia="Times New Roman" w:hAnsiTheme="majorHAnsi" w:cs="Times New Roman"/>
      <w:b/>
      <w:caps/>
      <w:noProof/>
      <w:color w:val="09212C" w:themeColor="accent1"/>
      <w:sz w:val="24"/>
      <w:szCs w:val="28"/>
    </w:rPr>
  </w:style>
  <w:style w:type="character" w:customStyle="1" w:styleId="TM2Car">
    <w:name w:val="TM 2 Car"/>
    <w:basedOn w:val="Policepardfaut"/>
    <w:link w:val="TM2"/>
    <w:uiPriority w:val="39"/>
    <w:rsid w:val="002D0CCD"/>
    <w:rPr>
      <w:rFonts w:asciiTheme="majorHAnsi" w:eastAsia="Times New Roman" w:hAnsiTheme="majorHAnsi" w:cs="Times New Roman"/>
      <w:b/>
      <w:noProof/>
      <w:color w:val="ABC100" w:themeColor="accent2"/>
      <w:sz w:val="22"/>
      <w:szCs w:val="28"/>
    </w:rPr>
  </w:style>
  <w:style w:type="character" w:customStyle="1" w:styleId="TM3Car">
    <w:name w:val="TM 3 Car"/>
    <w:basedOn w:val="Policepardfaut"/>
    <w:link w:val="TM3"/>
    <w:uiPriority w:val="39"/>
    <w:rsid w:val="002D0CCD"/>
    <w:rPr>
      <w:rFonts w:asciiTheme="majorHAnsi" w:eastAsia="Times New Roman" w:hAnsiTheme="majorHAnsi" w:cstheme="majorHAnsi"/>
      <w:b/>
      <w:noProof/>
      <w:color w:val="00617E" w:themeColor="accent4"/>
      <w:szCs w:val="26"/>
    </w:rPr>
  </w:style>
  <w:style w:type="paragraph" w:styleId="TM4">
    <w:name w:val="toc 4"/>
    <w:link w:val="TM4Car"/>
    <w:uiPriority w:val="39"/>
    <w:unhideWhenUsed/>
    <w:rsid w:val="002D0CCD"/>
    <w:pPr>
      <w:tabs>
        <w:tab w:val="left" w:pos="680"/>
        <w:tab w:val="right" w:leader="dot" w:pos="9633"/>
      </w:tabs>
      <w:spacing w:before="40" w:after="80"/>
      <w:ind w:right="567"/>
      <w:jc w:val="left"/>
    </w:pPr>
    <w:rPr>
      <w:rFonts w:asciiTheme="majorHAnsi" w:hAnsiTheme="majorHAnsi" w:cstheme="majorHAnsi"/>
      <w:noProof/>
      <w:color w:val="00A4A6" w:themeColor="accent5"/>
      <w:sz w:val="18"/>
      <w:szCs w:val="22"/>
    </w:rPr>
  </w:style>
  <w:style w:type="character" w:customStyle="1" w:styleId="TM4Car">
    <w:name w:val="TM 4 Car"/>
    <w:basedOn w:val="Policepardfaut"/>
    <w:link w:val="TM4"/>
    <w:uiPriority w:val="39"/>
    <w:rsid w:val="002D0CCD"/>
    <w:rPr>
      <w:rFonts w:asciiTheme="majorHAnsi" w:hAnsiTheme="majorHAnsi" w:cstheme="majorHAnsi"/>
      <w:noProof/>
      <w:color w:val="00A4A6" w:themeColor="accent5"/>
      <w:sz w:val="18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203D34"/>
    <w:pPr>
      <w:spacing w:after="100"/>
      <w:ind w:left="800"/>
    </w:pPr>
  </w:style>
  <w:style w:type="paragraph" w:customStyle="1" w:styleId="Titre0">
    <w:name w:val="Titre 0"/>
    <w:next w:val="Normal"/>
    <w:link w:val="Titre0Car"/>
    <w:uiPriority w:val="1"/>
    <w:qFormat/>
    <w:rsid w:val="00F86F92"/>
    <w:pPr>
      <w:spacing w:after="120" w:line="216" w:lineRule="auto"/>
      <w:jc w:val="left"/>
    </w:pPr>
    <w:rPr>
      <w:b/>
      <w:caps/>
      <w:color w:val="09212C" w:themeColor="accent1"/>
      <w:sz w:val="28"/>
      <w:szCs w:val="44"/>
    </w:rPr>
  </w:style>
  <w:style w:type="character" w:customStyle="1" w:styleId="Titre0Car">
    <w:name w:val="Titre 0 Car"/>
    <w:basedOn w:val="Policepardfaut"/>
    <w:link w:val="Titre0"/>
    <w:uiPriority w:val="1"/>
    <w:rsid w:val="00F86F92"/>
    <w:rPr>
      <w:b/>
      <w:caps/>
      <w:color w:val="09212C" w:themeColor="accent1"/>
      <w:sz w:val="28"/>
      <w:szCs w:val="44"/>
    </w:rPr>
  </w:style>
  <w:style w:type="paragraph" w:styleId="Notedebasdepage">
    <w:name w:val="footnote text"/>
    <w:basedOn w:val="Normal"/>
    <w:link w:val="NotedebasdepageCar"/>
    <w:uiPriority w:val="4"/>
    <w:rsid w:val="00203D34"/>
    <w:pPr>
      <w:spacing w:after="80"/>
    </w:pPr>
    <w:rPr>
      <w:i/>
      <w:color w:val="828282" w:themeColor="background2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E24192"/>
    <w:rPr>
      <w:i/>
      <w:color w:val="828282" w:themeColor="background2"/>
      <w:sz w:val="16"/>
    </w:rPr>
  </w:style>
  <w:style w:type="paragraph" w:customStyle="1" w:styleId="Tableaudescription">
    <w:name w:val="= Tableau description"/>
    <w:link w:val="TableaudescriptionCar"/>
    <w:uiPriority w:val="3"/>
    <w:qFormat/>
    <w:rsid w:val="00203D34"/>
    <w:pPr>
      <w:spacing w:after="0"/>
    </w:pPr>
    <w:rPr>
      <w:rFonts w:cs="Arial"/>
      <w:b/>
      <w:szCs w:val="16"/>
    </w:rPr>
  </w:style>
  <w:style w:type="paragraph" w:customStyle="1" w:styleId="Tableauchiffres">
    <w:name w:val="= Tableau chiffres"/>
    <w:link w:val="TableauchiffresCar"/>
    <w:uiPriority w:val="3"/>
    <w:qFormat/>
    <w:rsid w:val="00203D34"/>
    <w:pPr>
      <w:spacing w:before="40" w:after="40"/>
      <w:jc w:val="right"/>
    </w:pPr>
    <w:rPr>
      <w:rFonts w:cs="Arial"/>
      <w:szCs w:val="16"/>
    </w:rPr>
  </w:style>
  <w:style w:type="character" w:customStyle="1" w:styleId="TableaudescriptionCar">
    <w:name w:val="= Tableau description Car"/>
    <w:basedOn w:val="Policepardfaut"/>
    <w:link w:val="Tableaudescription"/>
    <w:uiPriority w:val="3"/>
    <w:rsid w:val="00E24192"/>
    <w:rPr>
      <w:rFonts w:cs="Arial"/>
      <w:b/>
      <w:szCs w:val="16"/>
      <w:lang w:eastAsia="fr-FR"/>
    </w:rPr>
  </w:style>
  <w:style w:type="paragraph" w:styleId="Lgende">
    <w:name w:val="caption"/>
    <w:link w:val="LgendeCar"/>
    <w:uiPriority w:val="3"/>
    <w:qFormat/>
    <w:rsid w:val="003E138F"/>
    <w:pPr>
      <w:spacing w:before="20" w:after="20" w:line="216" w:lineRule="auto"/>
      <w:jc w:val="left"/>
    </w:pPr>
    <w:rPr>
      <w:rFonts w:cstheme="minorHAnsi"/>
      <w:b/>
      <w:caps/>
      <w:sz w:val="18"/>
      <w:szCs w:val="15"/>
    </w:rPr>
  </w:style>
  <w:style w:type="character" w:customStyle="1" w:styleId="TableauchiffresCar">
    <w:name w:val="= Tableau chiffres Car"/>
    <w:basedOn w:val="Policepardfaut"/>
    <w:link w:val="Tableauchiffres"/>
    <w:uiPriority w:val="3"/>
    <w:rsid w:val="00E24192"/>
    <w:rPr>
      <w:rFonts w:cs="Arial"/>
      <w:szCs w:val="16"/>
      <w:lang w:eastAsia="fr-FR"/>
    </w:rPr>
  </w:style>
  <w:style w:type="character" w:customStyle="1" w:styleId="LgendeCar">
    <w:name w:val="Légende Car"/>
    <w:basedOn w:val="Policepardfaut"/>
    <w:link w:val="Lgende"/>
    <w:uiPriority w:val="3"/>
    <w:rsid w:val="003E138F"/>
    <w:rPr>
      <w:rFonts w:cstheme="minorHAnsi"/>
      <w:b/>
      <w:caps/>
      <w:sz w:val="18"/>
      <w:szCs w:val="15"/>
    </w:rPr>
  </w:style>
  <w:style w:type="paragraph" w:customStyle="1" w:styleId="Tableausous-titre">
    <w:name w:val="= Tableau sous-titre"/>
    <w:link w:val="Tableausous-titreCar"/>
    <w:uiPriority w:val="3"/>
    <w:qFormat/>
    <w:rsid w:val="00203D34"/>
    <w:pPr>
      <w:spacing w:after="0"/>
    </w:pPr>
    <w:rPr>
      <w:rFonts w:cstheme="minorHAnsi"/>
      <w:color w:val="828282" w:themeColor="background2"/>
      <w:sz w:val="16"/>
      <w:szCs w:val="15"/>
    </w:rPr>
  </w:style>
  <w:style w:type="paragraph" w:customStyle="1" w:styleId="Tableautitrecolonne">
    <w:name w:val="= Tableau titre colonne"/>
    <w:link w:val="TableautitrecolonneCar"/>
    <w:uiPriority w:val="3"/>
    <w:qFormat/>
    <w:rsid w:val="00203D34"/>
    <w:pPr>
      <w:pBdr>
        <w:bottom w:val="single" w:sz="4" w:space="1" w:color="00617E" w:themeColor="accent4"/>
      </w:pBdr>
      <w:spacing w:after="0"/>
      <w:jc w:val="left"/>
    </w:pPr>
    <w:rPr>
      <w:rFonts w:cs="Arial"/>
      <w:caps/>
      <w:color w:val="00617E" w:themeColor="accent4"/>
      <w:sz w:val="18"/>
      <w:szCs w:val="16"/>
    </w:rPr>
  </w:style>
  <w:style w:type="character" w:customStyle="1" w:styleId="Tableausous-titreCar">
    <w:name w:val="= Tableau sous-titre Car"/>
    <w:basedOn w:val="Policepardfaut"/>
    <w:link w:val="Tableausous-titre"/>
    <w:uiPriority w:val="3"/>
    <w:rsid w:val="00E24192"/>
    <w:rPr>
      <w:rFonts w:cstheme="minorHAnsi"/>
      <w:color w:val="828282" w:themeColor="background2"/>
      <w:sz w:val="16"/>
      <w:szCs w:val="15"/>
      <w:lang w:eastAsia="fr-FR"/>
    </w:rPr>
  </w:style>
  <w:style w:type="paragraph" w:customStyle="1" w:styleId="Documentcontacts">
    <w:name w:val="_Document contacts"/>
    <w:link w:val="DocumentcontactsChar"/>
    <w:uiPriority w:val="4"/>
    <w:rsid w:val="00203D34"/>
    <w:pPr>
      <w:spacing w:before="360"/>
    </w:pPr>
    <w:rPr>
      <w:b/>
      <w:color w:val="ABC100" w:themeColor="accent2"/>
      <w:sz w:val="28"/>
    </w:rPr>
  </w:style>
  <w:style w:type="character" w:customStyle="1" w:styleId="TableautitrecolonneCar">
    <w:name w:val="= Tableau titre colonne Car"/>
    <w:basedOn w:val="Policepardfaut"/>
    <w:link w:val="Tableautitrecolonne"/>
    <w:uiPriority w:val="3"/>
    <w:rsid w:val="00E24192"/>
    <w:rPr>
      <w:rFonts w:cs="Arial"/>
      <w:caps/>
      <w:color w:val="00617E" w:themeColor="accent4"/>
      <w:sz w:val="18"/>
      <w:szCs w:val="16"/>
      <w:lang w:eastAsia="fr-FR"/>
    </w:rPr>
  </w:style>
  <w:style w:type="character" w:customStyle="1" w:styleId="DocumentcontactsChar">
    <w:name w:val="_Document contacts Char"/>
    <w:basedOn w:val="Policepardfaut"/>
    <w:link w:val="Documentcontacts"/>
    <w:uiPriority w:val="4"/>
    <w:rsid w:val="00E24192"/>
    <w:rPr>
      <w:b/>
      <w:color w:val="ABC100" w:themeColor="accent2"/>
      <w:sz w:val="28"/>
    </w:rPr>
  </w:style>
  <w:style w:type="paragraph" w:customStyle="1" w:styleId="Documentcontactssiteinternet">
    <w:name w:val="_Document contacts site internet"/>
    <w:next w:val="Normal"/>
    <w:link w:val="DocumentcontactssiteinternetCar"/>
    <w:uiPriority w:val="4"/>
    <w:rsid w:val="00203D34"/>
    <w:pPr>
      <w:spacing w:after="360"/>
    </w:pPr>
    <w:rPr>
      <w:b/>
      <w:color w:val="FFFFFF" w:themeColor="background1"/>
      <w:sz w:val="28"/>
      <w:bdr w:val="single" w:sz="36" w:space="0" w:color="09212C" w:themeColor="accent1"/>
      <w:shd w:val="clear" w:color="auto" w:fill="09212C" w:themeFill="accent1"/>
    </w:rPr>
  </w:style>
  <w:style w:type="paragraph" w:customStyle="1" w:styleId="Tableautotal">
    <w:name w:val="= Tableau total"/>
    <w:link w:val="TableautotalCar"/>
    <w:uiPriority w:val="3"/>
    <w:qFormat/>
    <w:rsid w:val="00203D34"/>
    <w:pPr>
      <w:spacing w:after="0"/>
      <w:jc w:val="left"/>
    </w:pPr>
    <w:rPr>
      <w:rFonts w:cs="Arial"/>
      <w:b/>
      <w:color w:val="00617E" w:themeColor="accent4"/>
      <w:szCs w:val="16"/>
    </w:rPr>
  </w:style>
  <w:style w:type="character" w:customStyle="1" w:styleId="DocumentcontactssiteinternetCar">
    <w:name w:val="_Document contacts site internet Car"/>
    <w:basedOn w:val="Policepardfaut"/>
    <w:link w:val="Documentcontactssiteinternet"/>
    <w:uiPriority w:val="4"/>
    <w:rsid w:val="00E24192"/>
    <w:rPr>
      <w:b/>
      <w:color w:val="FFFFFF" w:themeColor="background1"/>
      <w:sz w:val="28"/>
      <w:bdr w:val="single" w:sz="36" w:space="0" w:color="09212C" w:themeColor="accent1"/>
    </w:rPr>
  </w:style>
  <w:style w:type="character" w:customStyle="1" w:styleId="TableautotalCar">
    <w:name w:val="= Tableau total Car"/>
    <w:basedOn w:val="Policepardfaut"/>
    <w:link w:val="Tableautotal"/>
    <w:uiPriority w:val="3"/>
    <w:rsid w:val="00E24192"/>
    <w:rPr>
      <w:rFonts w:cs="Arial"/>
      <w:b/>
      <w:color w:val="00617E" w:themeColor="accent4"/>
      <w:szCs w:val="16"/>
      <w:lang w:eastAsia="fr-FR"/>
    </w:rPr>
  </w:style>
  <w:style w:type="paragraph" w:customStyle="1" w:styleId="Documentinformationsous-titre">
    <w:name w:val="_Document information sous-titre"/>
    <w:link w:val="Documentinformationsous-titreChar"/>
    <w:uiPriority w:val="4"/>
    <w:rsid w:val="00203D34"/>
    <w:pPr>
      <w:spacing w:before="240" w:after="120"/>
    </w:pPr>
    <w:rPr>
      <w:caps/>
      <w:color w:val="00617E" w:themeColor="accent4"/>
      <w:spacing w:val="10"/>
      <w:sz w:val="16"/>
    </w:rPr>
  </w:style>
  <w:style w:type="paragraph" w:customStyle="1" w:styleId="Documentinformationtexte">
    <w:name w:val="_Document information texte"/>
    <w:link w:val="DocumentinformationtexteCar"/>
    <w:uiPriority w:val="4"/>
    <w:rsid w:val="00203D34"/>
    <w:pPr>
      <w:spacing w:after="40"/>
      <w:jc w:val="left"/>
    </w:pPr>
    <w:rPr>
      <w:color w:val="828282" w:themeColor="background2"/>
      <w:sz w:val="18"/>
    </w:rPr>
  </w:style>
  <w:style w:type="character" w:customStyle="1" w:styleId="Documentinformationsous-titreChar">
    <w:name w:val="_Document information sous-titre Char"/>
    <w:basedOn w:val="Policepardfaut"/>
    <w:link w:val="Documentinformationsous-titre"/>
    <w:uiPriority w:val="4"/>
    <w:rsid w:val="00E24192"/>
    <w:rPr>
      <w:caps/>
      <w:color w:val="00617E" w:themeColor="accent4"/>
      <w:spacing w:val="10"/>
      <w:sz w:val="16"/>
    </w:rPr>
  </w:style>
  <w:style w:type="character" w:customStyle="1" w:styleId="DocumentinformationtexteCar">
    <w:name w:val="_Document information texte Car"/>
    <w:basedOn w:val="Policepardfaut"/>
    <w:link w:val="Documentinformationtexte"/>
    <w:uiPriority w:val="4"/>
    <w:rsid w:val="00E24192"/>
    <w:rPr>
      <w:color w:val="828282" w:themeColor="background2"/>
      <w:sz w:val="18"/>
    </w:rPr>
  </w:style>
  <w:style w:type="paragraph" w:customStyle="1" w:styleId="Documentinformationtitres">
    <w:name w:val="_Document information titres"/>
    <w:link w:val="DocumentinformationtitresCar"/>
    <w:uiPriority w:val="4"/>
    <w:rsid w:val="00203D34"/>
    <w:pPr>
      <w:pBdr>
        <w:bottom w:val="single" w:sz="4" w:space="2" w:color="B4B4B4" w:themeColor="background2" w:themeTint="99"/>
      </w:pBdr>
      <w:spacing w:after="40"/>
      <w:jc w:val="left"/>
    </w:pPr>
    <w:rPr>
      <w:b/>
      <w:color w:val="828282" w:themeColor="background2"/>
      <w:sz w:val="18"/>
    </w:rPr>
  </w:style>
  <w:style w:type="character" w:customStyle="1" w:styleId="DocumentinformationtitresCar">
    <w:name w:val="_Document information titres Car"/>
    <w:basedOn w:val="Policepardfaut"/>
    <w:link w:val="Documentinformationtitres"/>
    <w:uiPriority w:val="4"/>
    <w:rsid w:val="00E24192"/>
    <w:rPr>
      <w:b/>
      <w:color w:val="828282" w:themeColor="background2"/>
      <w:sz w:val="18"/>
    </w:rPr>
  </w:style>
  <w:style w:type="paragraph" w:customStyle="1" w:styleId="Documenttype">
    <w:name w:val="_Document type"/>
    <w:link w:val="DocumenttypeChar"/>
    <w:uiPriority w:val="4"/>
    <w:rsid w:val="00010D47"/>
    <w:pPr>
      <w:spacing w:after="0" w:line="180" w:lineRule="auto"/>
      <w:jc w:val="right"/>
    </w:pPr>
    <w:rPr>
      <w:b/>
      <w:caps/>
      <w:color w:val="09212C" w:themeColor="accent1"/>
      <w:sz w:val="52"/>
      <w:szCs w:val="48"/>
    </w:rPr>
  </w:style>
  <w:style w:type="character" w:customStyle="1" w:styleId="DocumenttypeChar">
    <w:name w:val="_Document type Char"/>
    <w:basedOn w:val="Policepardfaut"/>
    <w:link w:val="Documenttype"/>
    <w:uiPriority w:val="4"/>
    <w:rsid w:val="00010D47"/>
    <w:rPr>
      <w:b/>
      <w:caps/>
      <w:color w:val="09212C" w:themeColor="accent1"/>
      <w:sz w:val="52"/>
      <w:szCs w:val="48"/>
    </w:rPr>
  </w:style>
  <w:style w:type="paragraph" w:customStyle="1" w:styleId="Documentnom">
    <w:name w:val="_Document nom"/>
    <w:link w:val="DocumentnomChar"/>
    <w:uiPriority w:val="4"/>
    <w:rsid w:val="00010D47"/>
    <w:pPr>
      <w:spacing w:after="0"/>
      <w:jc w:val="right"/>
    </w:pPr>
    <w:rPr>
      <w:b/>
      <w:caps/>
      <w:color w:val="ABC100" w:themeColor="accent2"/>
      <w:sz w:val="36"/>
    </w:rPr>
  </w:style>
  <w:style w:type="character" w:customStyle="1" w:styleId="DocumentnomChar">
    <w:name w:val="_Document nom Char"/>
    <w:basedOn w:val="Policepardfaut"/>
    <w:link w:val="Documentnom"/>
    <w:uiPriority w:val="4"/>
    <w:rsid w:val="00010D47"/>
    <w:rPr>
      <w:b/>
      <w:caps/>
      <w:color w:val="ABC100" w:themeColor="accent2"/>
      <w:sz w:val="36"/>
    </w:rPr>
  </w:style>
  <w:style w:type="character" w:customStyle="1" w:styleId="TableautitrecolonnebleuCar">
    <w:name w:val="= Tableau titre colonne bleu Car"/>
    <w:basedOn w:val="Policepardfaut"/>
    <w:link w:val="Tableautitrecolonnebleu"/>
    <w:uiPriority w:val="3"/>
    <w:locked/>
    <w:rsid w:val="00E24192"/>
    <w:rPr>
      <w:rFonts w:cstheme="minorHAnsi"/>
      <w:b/>
      <w:caps/>
      <w:color w:val="FFFFFF" w:themeColor="background1"/>
      <w:sz w:val="18"/>
      <w:szCs w:val="16"/>
      <w:shd w:val="clear" w:color="auto" w:fill="00617E" w:themeFill="accent4"/>
    </w:rPr>
  </w:style>
  <w:style w:type="paragraph" w:customStyle="1" w:styleId="Tableautitrecolonnebleu">
    <w:name w:val="= Tableau titre colonne bleu"/>
    <w:link w:val="TableautitrecolonnebleuCar"/>
    <w:uiPriority w:val="3"/>
    <w:qFormat/>
    <w:rsid w:val="00203D34"/>
    <w:pPr>
      <w:pBdr>
        <w:top w:val="single" w:sz="18" w:space="2" w:color="00617E" w:themeColor="accent4"/>
        <w:left w:val="single" w:sz="18" w:space="2" w:color="00617E" w:themeColor="accent4"/>
        <w:bottom w:val="single" w:sz="18" w:space="2" w:color="00617E" w:themeColor="accent4"/>
        <w:right w:val="single" w:sz="18" w:space="2" w:color="00617E" w:themeColor="accent4"/>
      </w:pBdr>
      <w:shd w:val="clear" w:color="auto" w:fill="00617E" w:themeFill="accent4"/>
      <w:spacing w:after="0"/>
    </w:pPr>
    <w:rPr>
      <w:rFonts w:cstheme="minorHAnsi"/>
      <w:b/>
      <w:caps/>
      <w:color w:val="FFFFFF" w:themeColor="background1"/>
      <w:sz w:val="18"/>
      <w:szCs w:val="16"/>
    </w:rPr>
  </w:style>
  <w:style w:type="paragraph" w:customStyle="1" w:styleId="Textehyperliencontact">
    <w:name w:val="| Texte hyperlien contact"/>
    <w:link w:val="TextehyperliencontactCar"/>
    <w:uiPriority w:val="2"/>
    <w:rsid w:val="00070DB8"/>
    <w:rPr>
      <w:color w:val="828282" w:themeColor="background2"/>
      <w:sz w:val="24"/>
    </w:rPr>
  </w:style>
  <w:style w:type="character" w:customStyle="1" w:styleId="TextehyperliencontactCar">
    <w:name w:val="| Texte hyperlien contact Car"/>
    <w:basedOn w:val="Policepardfaut"/>
    <w:link w:val="Textehyperliencontact"/>
    <w:uiPriority w:val="2"/>
    <w:rsid w:val="00E24192"/>
    <w:rPr>
      <w:color w:val="828282" w:themeColor="background2"/>
      <w:sz w:val="24"/>
      <w:lang w:val="fr-FR"/>
    </w:rPr>
  </w:style>
  <w:style w:type="paragraph" w:customStyle="1" w:styleId="Texteitalique">
    <w:name w:val="| Texte italique"/>
    <w:link w:val="TexteitaliqueCar"/>
    <w:uiPriority w:val="2"/>
    <w:qFormat/>
    <w:rsid w:val="00414B14"/>
    <w:pPr>
      <w:spacing w:before="80" w:after="80"/>
    </w:pPr>
    <w:rPr>
      <w:i/>
      <w:color w:val="00617E" w:themeColor="accent4"/>
    </w:rPr>
  </w:style>
  <w:style w:type="character" w:customStyle="1" w:styleId="TexteitaliqueCar">
    <w:name w:val="| Texte italique Car"/>
    <w:basedOn w:val="Policepardfaut"/>
    <w:link w:val="Texteitalique"/>
    <w:uiPriority w:val="2"/>
    <w:rsid w:val="00414B14"/>
    <w:rPr>
      <w:i/>
      <w:color w:val="00617E" w:themeColor="accent4"/>
      <w:lang w:val="fr-FR"/>
    </w:rPr>
  </w:style>
  <w:style w:type="numbering" w:customStyle="1" w:styleId="TITRESEGIS">
    <w:name w:val="TITRES EGIS"/>
    <w:uiPriority w:val="99"/>
    <w:rsid w:val="00F86F92"/>
    <w:pPr>
      <w:numPr>
        <w:numId w:val="4"/>
      </w:numPr>
    </w:pPr>
  </w:style>
  <w:style w:type="numbering" w:customStyle="1" w:styleId="PUCESEGIS">
    <w:name w:val="PUCES EGIS"/>
    <w:uiPriority w:val="99"/>
    <w:rsid w:val="00F86F92"/>
    <w:pPr>
      <w:numPr>
        <w:numId w:val="5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DA53E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53E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53E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53E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semiHidden/>
    <w:qFormat/>
    <w:rsid w:val="00DA53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DA5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semiHidden/>
    <w:rsid w:val="00DA53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DA5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rsid w:val="00DA53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DA53E1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semiHidden/>
    <w:rsid w:val="00DA53E1"/>
    <w:rPr>
      <w:i/>
      <w:iCs/>
      <w:color w:val="06182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DA53E1"/>
    <w:pPr>
      <w:pBdr>
        <w:top w:val="single" w:sz="4" w:space="10" w:color="061820" w:themeColor="accent1" w:themeShade="BF"/>
        <w:bottom w:val="single" w:sz="4" w:space="10" w:color="061820" w:themeColor="accent1" w:themeShade="BF"/>
      </w:pBdr>
      <w:spacing w:before="360" w:after="360"/>
      <w:ind w:left="864" w:right="864"/>
      <w:jc w:val="center"/>
    </w:pPr>
    <w:rPr>
      <w:i/>
      <w:iCs/>
      <w:color w:val="06182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DA53E1"/>
    <w:rPr>
      <w:i/>
      <w:iCs/>
      <w:color w:val="061820" w:themeColor="accent1" w:themeShade="BF"/>
    </w:rPr>
  </w:style>
  <w:style w:type="character" w:styleId="Rfrenceintense">
    <w:name w:val="Intense Reference"/>
    <w:basedOn w:val="Policepardfaut"/>
    <w:uiPriority w:val="32"/>
    <w:semiHidden/>
    <w:rsid w:val="00DA53E1"/>
    <w:rPr>
      <w:b/>
      <w:bCs/>
      <w:smallCaps/>
      <w:color w:val="061820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1"/>
    <w:qFormat/>
    <w:rsid w:val="00A02A49"/>
    <w:pPr>
      <w:widowControl w:val="0"/>
      <w:autoSpaceDE w:val="0"/>
      <w:autoSpaceDN w:val="0"/>
      <w:spacing w:after="0"/>
      <w:ind w:left="1852"/>
      <w:jc w:val="left"/>
    </w:pPr>
    <w:rPr>
      <w:rFonts w:ascii="Calibri" w:eastAsia="Calibri" w:hAnsi="Calibri" w:cs="Calibri"/>
      <w:kern w:val="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2A49"/>
    <w:rPr>
      <w:rFonts w:ascii="Calibri" w:eastAsia="Calibri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gis">
  <a:themeElements>
    <a:clrScheme name="Egis">
      <a:dk1>
        <a:srgbClr val="000000"/>
      </a:dk1>
      <a:lt1>
        <a:sysClr val="window" lastClr="FFFFFF"/>
      </a:lt1>
      <a:dk2>
        <a:srgbClr val="F4A41D"/>
      </a:dk2>
      <a:lt2>
        <a:srgbClr val="828282"/>
      </a:lt2>
      <a:accent1>
        <a:srgbClr val="09212C"/>
      </a:accent1>
      <a:accent2>
        <a:srgbClr val="ABC100"/>
      </a:accent2>
      <a:accent3>
        <a:srgbClr val="5D858B"/>
      </a:accent3>
      <a:accent4>
        <a:srgbClr val="00617E"/>
      </a:accent4>
      <a:accent5>
        <a:srgbClr val="00A4A6"/>
      </a:accent5>
      <a:accent6>
        <a:srgbClr val="97B8BB"/>
      </a:accent6>
      <a:hlink>
        <a:srgbClr val="09212C"/>
      </a:hlink>
      <a:folHlink>
        <a:srgbClr val="09212C"/>
      </a:folHlink>
    </a:clrScheme>
    <a:fontScheme name="Egis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none" lIns="72000" tIns="72000" rIns="72000" bIns="7200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sz="12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none" lIns="0" tIns="0" rIns="0" bIns="0" rtlCol="0">
        <a:spAutoFit/>
      </a:bodyPr>
      <a:lstStyle>
        <a:defPPr>
          <a:defRPr sz="14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gis" id="{442E41AC-669D-45CC-B881-4D1430D04708}" vid="{6BED1D58-39B6-4025-BC48-6441989E340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846E-EB2A-478C-82FF-55E0F032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1017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BENHAMDINE Rim</dc:creator>
  <cp:keywords/>
  <dc:description/>
  <cp:lastModifiedBy>BONNIN Victor</cp:lastModifiedBy>
  <cp:revision>6</cp:revision>
  <cp:lastPrinted>2026-01-29T15:07:00Z</cp:lastPrinted>
  <dcterms:created xsi:type="dcterms:W3CDTF">2026-01-26T15:45:00Z</dcterms:created>
  <dcterms:modified xsi:type="dcterms:W3CDTF">2026-01-29T15:08:00Z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a30d458-cd10-4a48-9232-50530e63d4a6_Enabled">
    <vt:lpwstr>true</vt:lpwstr>
  </property>
  <property fmtid="{D5CDD505-2E9C-101B-9397-08002B2CF9AE}" pid="3" name="MSIP_Label_4a30d458-cd10-4a48-9232-50530e63d4a6_SetDate">
    <vt:lpwstr>2025-11-27T14:33:16Z</vt:lpwstr>
  </property>
  <property fmtid="{D5CDD505-2E9C-101B-9397-08002B2CF9AE}" pid="4" name="MSIP_Label_4a30d458-cd10-4a48-9232-50530e63d4a6_Method">
    <vt:lpwstr>Privileged</vt:lpwstr>
  </property>
  <property fmtid="{D5CDD505-2E9C-101B-9397-08002B2CF9AE}" pid="5" name="MSIP_Label_4a30d458-cd10-4a48-9232-50530e63d4a6_Name">
    <vt:lpwstr>l0_public</vt:lpwstr>
  </property>
  <property fmtid="{D5CDD505-2E9C-101B-9397-08002B2CF9AE}" pid="6" name="MSIP_Label_4a30d458-cd10-4a48-9232-50530e63d4a6_SiteId">
    <vt:lpwstr>a5877034-8d6a-496a-8cf8-ceb5e3451109</vt:lpwstr>
  </property>
  <property fmtid="{D5CDD505-2E9C-101B-9397-08002B2CF9AE}" pid="7" name="MSIP_Label_4a30d458-cd10-4a48-9232-50530e63d4a6_ActionId">
    <vt:lpwstr>52c71559-2834-41ae-92e8-2a1343828c08</vt:lpwstr>
  </property>
  <property fmtid="{D5CDD505-2E9C-101B-9397-08002B2CF9AE}" pid="8" name="MSIP_Label_4a30d458-cd10-4a48-9232-50530e63d4a6_ContentBits">
    <vt:lpwstr>2</vt:lpwstr>
  </property>
  <property fmtid="{D5CDD505-2E9C-101B-9397-08002B2CF9AE}" pid="9" name="MSIP_Label_4a30d458-cd10-4a48-9232-50530e63d4a6_Tag">
    <vt:lpwstr>10, 0, 1, 1</vt:lpwstr>
  </property>
</Properties>
</file>